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7C5D68" w14:textId="6C37AB93" w:rsidR="00103715" w:rsidRDefault="00103715" w:rsidP="00F16DD8">
      <w:pPr>
        <w:rPr>
          <w:noProof/>
        </w:rPr>
      </w:pPr>
      <w:bookmarkStart w:id="0" w:name="_GoBack"/>
      <w:bookmarkEnd w:id="0"/>
      <w:r w:rsidRPr="005D541F">
        <w:rPr>
          <w:rFonts w:cstheme="minorHAnsi"/>
          <w:b/>
          <w:bCs/>
          <w:noProof/>
          <w:sz w:val="40"/>
          <w:szCs w:val="40"/>
          <w:vertAlign w:val="superscript"/>
        </w:rPr>
        <w:t xml:space="preserve">Werkplan Leerplatform MIRT </w:t>
      </w:r>
      <w:r w:rsidR="00FD43E1" w:rsidRPr="005D541F">
        <w:rPr>
          <w:rFonts w:cstheme="minorHAnsi"/>
          <w:b/>
          <w:bCs/>
          <w:noProof/>
          <w:sz w:val="40"/>
          <w:szCs w:val="40"/>
          <w:vertAlign w:val="superscript"/>
        </w:rPr>
        <w:t>2020</w:t>
      </w:r>
    </w:p>
    <w:p w14:paraId="06A8BED6" w14:textId="4CE8CD5E" w:rsidR="00B24035" w:rsidRDefault="008E579A" w:rsidP="00322CE8">
      <w:pPr>
        <w:pStyle w:val="tussenkop"/>
        <w:rPr>
          <w:noProof/>
        </w:rPr>
      </w:pPr>
      <w:r w:rsidRPr="0076482B">
        <w:rPr>
          <w:noProof/>
        </w:rPr>
        <w:t>Terugblik 201</w:t>
      </w:r>
      <w:r w:rsidR="000F5C2B">
        <w:rPr>
          <w:noProof/>
        </w:rPr>
        <w:t>9</w:t>
      </w:r>
    </w:p>
    <w:p w14:paraId="1A1B732E" w14:textId="0B270017" w:rsidR="00B24035" w:rsidRDefault="00B24035" w:rsidP="008406B5">
      <w:pPr>
        <w:rPr>
          <w:noProof/>
        </w:rPr>
      </w:pPr>
      <w:r w:rsidRPr="00322CE8">
        <w:rPr>
          <w:noProof/>
        </w:rPr>
        <w:t xml:space="preserve">2019 </w:t>
      </w:r>
      <w:r>
        <w:rPr>
          <w:noProof/>
        </w:rPr>
        <w:t xml:space="preserve">was het eerste jaar waarin de bestuurskern </w:t>
      </w:r>
      <w:r w:rsidR="00A02393">
        <w:rPr>
          <w:noProof/>
        </w:rPr>
        <w:t xml:space="preserve">(BSK) </w:t>
      </w:r>
      <w:r>
        <w:rPr>
          <w:noProof/>
        </w:rPr>
        <w:t>en RWS</w:t>
      </w:r>
      <w:r w:rsidR="00A02393">
        <w:rPr>
          <w:noProof/>
        </w:rPr>
        <w:t xml:space="preserve"> (WVL)</w:t>
      </w:r>
      <w:r>
        <w:rPr>
          <w:noProof/>
        </w:rPr>
        <w:t xml:space="preserve"> volledig</w:t>
      </w:r>
      <w:r w:rsidR="005F356F">
        <w:rPr>
          <w:noProof/>
        </w:rPr>
        <w:t xml:space="preserve"> samenwerkten onder de noemer </w:t>
      </w:r>
      <w:r w:rsidR="009C1FC7">
        <w:rPr>
          <w:noProof/>
        </w:rPr>
        <w:t>L</w:t>
      </w:r>
      <w:r w:rsidR="005F356F">
        <w:rPr>
          <w:noProof/>
        </w:rPr>
        <w:t>eerplatform MIRT</w:t>
      </w:r>
      <w:r w:rsidR="009C1FC7">
        <w:rPr>
          <w:noProof/>
        </w:rPr>
        <w:t xml:space="preserve"> (LPM)</w:t>
      </w:r>
      <w:r w:rsidR="005F356F">
        <w:rPr>
          <w:noProof/>
        </w:rPr>
        <w:t>.</w:t>
      </w:r>
      <w:r w:rsidR="005F356F" w:rsidRPr="005F356F">
        <w:rPr>
          <w:noProof/>
        </w:rPr>
        <w:t xml:space="preserve"> </w:t>
      </w:r>
      <w:r w:rsidR="005F356F">
        <w:rPr>
          <w:noProof/>
        </w:rPr>
        <w:t>De website leerplatformmirt.nl is gerealiseerd en volledig in gebruik genomen. Aanmelding voor bijeenkomsten vindt plaats via deze website, naast het delen van relevant nieuws.</w:t>
      </w:r>
    </w:p>
    <w:p w14:paraId="342AACF2" w14:textId="77777777" w:rsidR="00A02393" w:rsidRDefault="00A02393" w:rsidP="008406B5">
      <w:pPr>
        <w:rPr>
          <w:noProof/>
        </w:rPr>
      </w:pPr>
    </w:p>
    <w:p w14:paraId="567CE4F4" w14:textId="62EE516C" w:rsidR="005F356F" w:rsidRPr="00322CE8" w:rsidRDefault="009C1FC7" w:rsidP="008406B5">
      <w:pPr>
        <w:rPr>
          <w:noProof/>
        </w:rPr>
      </w:pPr>
      <w:r>
        <w:rPr>
          <w:noProof/>
        </w:rPr>
        <w:t xml:space="preserve">In 2019 zouden vier leerplatformsessies </w:t>
      </w:r>
      <w:r w:rsidR="00052747">
        <w:rPr>
          <w:noProof/>
        </w:rPr>
        <w:t xml:space="preserve">BSK </w:t>
      </w:r>
      <w:r>
        <w:rPr>
          <w:noProof/>
        </w:rPr>
        <w:t>en twee kennismiddagen RWS</w:t>
      </w:r>
      <w:r w:rsidRPr="009C1FC7">
        <w:rPr>
          <w:noProof/>
        </w:rPr>
        <w:t xml:space="preserve"> </w:t>
      </w:r>
      <w:r>
        <w:rPr>
          <w:noProof/>
        </w:rPr>
        <w:t xml:space="preserve">plaatsvinden. Twee leerplatformsessies vonden voor het zomerreces plaats met als respectievelijke onderwerpen </w:t>
      </w:r>
      <w:r w:rsidR="005F356F">
        <w:rPr>
          <w:noProof/>
        </w:rPr>
        <w:t>Duurzaamheid in het MIRT</w:t>
      </w:r>
      <w:r>
        <w:rPr>
          <w:noProof/>
        </w:rPr>
        <w:t xml:space="preserve"> en</w:t>
      </w:r>
      <w:r w:rsidR="005F356F">
        <w:rPr>
          <w:noProof/>
        </w:rPr>
        <w:t xml:space="preserve"> Mobility as a Service (MaaS). </w:t>
      </w:r>
      <w:r>
        <w:rPr>
          <w:noProof/>
        </w:rPr>
        <w:t>Een derde bijeenkomst over Smart Mobility werd door omstandigheden uitgesteld naar begin 2020. De vierde</w:t>
      </w:r>
      <w:r w:rsidR="005F356F">
        <w:rPr>
          <w:noProof/>
        </w:rPr>
        <w:t xml:space="preserve"> bijeenkomst </w:t>
      </w:r>
      <w:r w:rsidR="00A02393">
        <w:rPr>
          <w:noProof/>
        </w:rPr>
        <w:t xml:space="preserve">gaat </w:t>
      </w:r>
      <w:r w:rsidR="005F356F">
        <w:rPr>
          <w:noProof/>
        </w:rPr>
        <w:t xml:space="preserve">over </w:t>
      </w:r>
      <w:r>
        <w:rPr>
          <w:noProof/>
        </w:rPr>
        <w:t>het M</w:t>
      </w:r>
      <w:r w:rsidR="005F356F">
        <w:rPr>
          <w:noProof/>
        </w:rPr>
        <w:t xml:space="preserve">obiliteitsfonds </w:t>
      </w:r>
      <w:r w:rsidR="00A02393">
        <w:rPr>
          <w:noProof/>
        </w:rPr>
        <w:t xml:space="preserve">en </w:t>
      </w:r>
      <w:r>
        <w:rPr>
          <w:noProof/>
        </w:rPr>
        <w:t>vindt</w:t>
      </w:r>
      <w:r w:rsidR="005F356F">
        <w:rPr>
          <w:noProof/>
        </w:rPr>
        <w:t xml:space="preserve"> begin december</w:t>
      </w:r>
      <w:r>
        <w:rPr>
          <w:noProof/>
        </w:rPr>
        <w:t xml:space="preserve"> plaats</w:t>
      </w:r>
      <w:r w:rsidR="005F356F">
        <w:rPr>
          <w:noProof/>
        </w:rPr>
        <w:t xml:space="preserve">. </w:t>
      </w:r>
      <w:r w:rsidR="00A02393">
        <w:rPr>
          <w:noProof/>
        </w:rPr>
        <w:t xml:space="preserve">Naast deze leerplatformsessies werd voor de BSK een lunchlezing georganiseerd over Alternatieve Bekostiging. </w:t>
      </w:r>
      <w:r w:rsidR="005F356F">
        <w:rPr>
          <w:noProof/>
        </w:rPr>
        <w:t xml:space="preserve">De kennismiddagen RWS betroffen: Energie en </w:t>
      </w:r>
      <w:r>
        <w:rPr>
          <w:noProof/>
        </w:rPr>
        <w:t>Ru</w:t>
      </w:r>
      <w:r w:rsidR="005F356F">
        <w:rPr>
          <w:noProof/>
        </w:rPr>
        <w:t xml:space="preserve">imte en een nog te houden ronde tafelgesprek over </w:t>
      </w:r>
      <w:r w:rsidR="00A02393">
        <w:rPr>
          <w:noProof/>
        </w:rPr>
        <w:t>R</w:t>
      </w:r>
      <w:r w:rsidR="005F356F">
        <w:rPr>
          <w:noProof/>
        </w:rPr>
        <w:t>uimtelijke kwaliteit.</w:t>
      </w:r>
    </w:p>
    <w:p w14:paraId="62427C13" w14:textId="51E2EAC3" w:rsidR="00FF5E5B" w:rsidRDefault="00B17527" w:rsidP="008406B5">
      <w:pPr>
        <w:rPr>
          <w:noProof/>
        </w:rPr>
      </w:pPr>
      <w:r>
        <w:rPr>
          <w:noProof/>
        </w:rPr>
        <w:t xml:space="preserve">Naast het reguliere </w:t>
      </w:r>
      <w:r w:rsidR="00A02393">
        <w:rPr>
          <w:noProof/>
        </w:rPr>
        <w:t>cursus</w:t>
      </w:r>
      <w:r>
        <w:rPr>
          <w:noProof/>
        </w:rPr>
        <w:t xml:space="preserve">aanbod zijn er </w:t>
      </w:r>
      <w:r w:rsidR="000F5C2B">
        <w:rPr>
          <w:noProof/>
        </w:rPr>
        <w:t>5 in</w:t>
      </w:r>
      <w:r w:rsidR="00A02393">
        <w:rPr>
          <w:noProof/>
        </w:rPr>
        <w:t>-</w:t>
      </w:r>
      <w:r w:rsidR="000F5C2B">
        <w:rPr>
          <w:noProof/>
        </w:rPr>
        <w:t xml:space="preserve">company </w:t>
      </w:r>
      <w:r w:rsidR="00A02393">
        <w:rPr>
          <w:noProof/>
        </w:rPr>
        <w:t xml:space="preserve">cursussen </w:t>
      </w:r>
      <w:r>
        <w:rPr>
          <w:noProof/>
        </w:rPr>
        <w:t>gegeven</w:t>
      </w:r>
      <w:r w:rsidR="00A02393">
        <w:rPr>
          <w:noProof/>
        </w:rPr>
        <w:t xml:space="preserve">. </w:t>
      </w:r>
      <w:r w:rsidR="008406B5" w:rsidRPr="0076482B">
        <w:rPr>
          <w:noProof/>
        </w:rPr>
        <w:t xml:space="preserve">De gemiddelde beoordeling lag tussen </w:t>
      </w:r>
      <w:r w:rsidR="00A02393">
        <w:rPr>
          <w:noProof/>
        </w:rPr>
        <w:t xml:space="preserve">een </w:t>
      </w:r>
      <w:r w:rsidR="008406B5" w:rsidRPr="0076482B">
        <w:rPr>
          <w:noProof/>
        </w:rPr>
        <w:t xml:space="preserve">7,5 en </w:t>
      </w:r>
      <w:r w:rsidR="00A02393">
        <w:rPr>
          <w:noProof/>
        </w:rPr>
        <w:t xml:space="preserve">een </w:t>
      </w:r>
      <w:r w:rsidR="008406B5" w:rsidRPr="0076482B">
        <w:rPr>
          <w:noProof/>
        </w:rPr>
        <w:t xml:space="preserve">8. Deelnemersaantallen </w:t>
      </w:r>
      <w:r w:rsidR="0070624B" w:rsidRPr="0076482B">
        <w:rPr>
          <w:noProof/>
        </w:rPr>
        <w:t>varieerden</w:t>
      </w:r>
      <w:r w:rsidR="008406B5" w:rsidRPr="0076482B">
        <w:rPr>
          <w:noProof/>
        </w:rPr>
        <w:t xml:space="preserve"> van 15-20 voor </w:t>
      </w:r>
      <w:r w:rsidR="000E1554">
        <w:rPr>
          <w:noProof/>
        </w:rPr>
        <w:t>cursussen</w:t>
      </w:r>
      <w:r w:rsidR="008406B5" w:rsidRPr="0076482B">
        <w:rPr>
          <w:noProof/>
        </w:rPr>
        <w:t xml:space="preserve"> en </w:t>
      </w:r>
      <w:r w:rsidR="000E1554">
        <w:rPr>
          <w:noProof/>
        </w:rPr>
        <w:t>gingen richting de</w:t>
      </w:r>
      <w:r w:rsidR="000E1554" w:rsidRPr="0076482B">
        <w:rPr>
          <w:noProof/>
        </w:rPr>
        <w:t xml:space="preserve"> </w:t>
      </w:r>
      <w:r w:rsidR="008406B5" w:rsidRPr="0076482B">
        <w:rPr>
          <w:noProof/>
        </w:rPr>
        <w:t xml:space="preserve">50 </w:t>
      </w:r>
      <w:r w:rsidR="000E1554">
        <w:rPr>
          <w:noProof/>
        </w:rPr>
        <w:t xml:space="preserve">bij leerplatformsessies en kennismiddagen </w:t>
      </w:r>
      <w:r w:rsidR="008406B5" w:rsidRPr="0076482B">
        <w:rPr>
          <w:noProof/>
        </w:rPr>
        <w:t xml:space="preserve">met een uitschieter naar </w:t>
      </w:r>
      <w:r w:rsidR="000F5C2B">
        <w:rPr>
          <w:noProof/>
        </w:rPr>
        <w:t>60</w:t>
      </w:r>
      <w:r w:rsidR="008406B5" w:rsidRPr="0076482B">
        <w:rPr>
          <w:noProof/>
        </w:rPr>
        <w:t xml:space="preserve"> voor een bijeenkomst over </w:t>
      </w:r>
      <w:r w:rsidR="000F5C2B">
        <w:rPr>
          <w:noProof/>
        </w:rPr>
        <w:t>duurzaamheid en over energie en ruimte.</w:t>
      </w:r>
      <w:r w:rsidR="00A02393" w:rsidRPr="00A02393">
        <w:rPr>
          <w:noProof/>
        </w:rPr>
        <w:t xml:space="preserve"> </w:t>
      </w:r>
      <w:r w:rsidR="00A02393">
        <w:rPr>
          <w:noProof/>
        </w:rPr>
        <w:t>Z</w:t>
      </w:r>
      <w:r w:rsidR="00A02393" w:rsidRPr="0076482B">
        <w:rPr>
          <w:noProof/>
        </w:rPr>
        <w:t xml:space="preserve">ie </w:t>
      </w:r>
      <w:r w:rsidR="00F16DD8">
        <w:rPr>
          <w:noProof/>
        </w:rPr>
        <w:t>bijlage 1</w:t>
      </w:r>
      <w:r w:rsidR="00A02393">
        <w:rPr>
          <w:noProof/>
        </w:rPr>
        <w:t xml:space="preserve"> voor het overzicht van alle bijeenkomsten.</w:t>
      </w:r>
    </w:p>
    <w:p w14:paraId="75AE559B" w14:textId="77777777" w:rsidR="000E1554" w:rsidRDefault="000E1554" w:rsidP="008406B5">
      <w:pPr>
        <w:rPr>
          <w:noProof/>
        </w:rPr>
      </w:pPr>
    </w:p>
    <w:p w14:paraId="550CC031" w14:textId="31907E0E" w:rsidR="00FD43E1" w:rsidRDefault="000E1554" w:rsidP="0030337E">
      <w:pPr>
        <w:rPr>
          <w:noProof/>
        </w:rPr>
      </w:pPr>
      <w:r>
        <w:rPr>
          <w:noProof/>
        </w:rPr>
        <w:t>Tot slot is i</w:t>
      </w:r>
      <w:r w:rsidR="002D4170">
        <w:rPr>
          <w:noProof/>
        </w:rPr>
        <w:t>n 201</w:t>
      </w:r>
      <w:r w:rsidR="00B77589">
        <w:rPr>
          <w:noProof/>
        </w:rPr>
        <w:t>9</w:t>
      </w:r>
      <w:r w:rsidR="002D4170">
        <w:rPr>
          <w:noProof/>
        </w:rPr>
        <w:t xml:space="preserve"> een inkooptraject gestart voor de ondersteuning van alle kennisactiviteiten voor 2020 en verder. </w:t>
      </w:r>
      <w:r w:rsidR="00B17527">
        <w:rPr>
          <w:noProof/>
        </w:rPr>
        <w:t xml:space="preserve">Dit heeft geresulteerd in een gunning </w:t>
      </w:r>
      <w:r w:rsidR="00876FEE">
        <w:rPr>
          <w:noProof/>
        </w:rPr>
        <w:t>aan een consortium van Lievense WPS, WB de Ruimte, Studio Bereikbaar en Jonge Honden</w:t>
      </w:r>
      <w:r w:rsidR="002D4170">
        <w:rPr>
          <w:noProof/>
        </w:rPr>
        <w:t>.</w:t>
      </w:r>
      <w:r w:rsidR="00B17527">
        <w:rPr>
          <w:noProof/>
        </w:rPr>
        <w:t xml:space="preserve"> [vertrouwelijk]</w:t>
      </w:r>
    </w:p>
    <w:p w14:paraId="5E9F08AB" w14:textId="77777777" w:rsidR="002D4170" w:rsidRPr="002D4170" w:rsidRDefault="002D4170" w:rsidP="002D4170">
      <w:pPr>
        <w:rPr>
          <w:noProof/>
        </w:rPr>
      </w:pPr>
    </w:p>
    <w:p w14:paraId="46ED0545" w14:textId="2B8C5734" w:rsidR="00876FEE" w:rsidRDefault="00A65E25" w:rsidP="00DD66E4">
      <w:pPr>
        <w:pStyle w:val="tussenkop"/>
        <w:rPr>
          <w:noProof/>
        </w:rPr>
      </w:pPr>
      <w:r w:rsidRPr="0076482B">
        <w:rPr>
          <w:noProof/>
        </w:rPr>
        <w:t>Doel</w:t>
      </w:r>
      <w:r w:rsidR="00876FEE">
        <w:rPr>
          <w:noProof/>
        </w:rPr>
        <w:t>stelling</w:t>
      </w:r>
    </w:p>
    <w:p w14:paraId="0513A4AC" w14:textId="0DEFF4B9" w:rsidR="00CF1C88" w:rsidRPr="0030337E" w:rsidRDefault="00876FEE" w:rsidP="0030337E">
      <w:pPr>
        <w:rPr>
          <w:i/>
        </w:rPr>
      </w:pPr>
      <w:r w:rsidRPr="0030337E">
        <w:rPr>
          <w:i/>
        </w:rPr>
        <w:t>Informeren, faciliteren, verbinden en agenderen</w:t>
      </w:r>
    </w:p>
    <w:p w14:paraId="5A22B062" w14:textId="2EE895D8" w:rsidR="00876FEE" w:rsidRDefault="0031404E" w:rsidP="00FF2C4A">
      <w:pPr>
        <w:rPr>
          <w:noProof/>
        </w:rPr>
      </w:pPr>
      <w:r w:rsidRPr="0076482B">
        <w:rPr>
          <w:noProof/>
        </w:rPr>
        <w:t>Het doel v</w:t>
      </w:r>
      <w:r w:rsidR="00916E77" w:rsidRPr="0076482B">
        <w:rPr>
          <w:noProof/>
        </w:rPr>
        <w:t xml:space="preserve">an het </w:t>
      </w:r>
      <w:r w:rsidRPr="0076482B">
        <w:rPr>
          <w:noProof/>
        </w:rPr>
        <w:t xml:space="preserve">Leerplatform MIRT is het bevorderen van kennisuitwisseling, </w:t>
      </w:r>
      <w:r w:rsidR="006720AF" w:rsidRPr="0076482B">
        <w:rPr>
          <w:noProof/>
        </w:rPr>
        <w:t xml:space="preserve">het delen van best practices, </w:t>
      </w:r>
      <w:r w:rsidR="00EF30E3" w:rsidRPr="0076482B">
        <w:rPr>
          <w:noProof/>
        </w:rPr>
        <w:t>het bieden van inspiratie</w:t>
      </w:r>
      <w:r w:rsidR="006720AF" w:rsidRPr="0076482B">
        <w:rPr>
          <w:noProof/>
        </w:rPr>
        <w:t xml:space="preserve"> </w:t>
      </w:r>
      <w:r w:rsidRPr="0076482B">
        <w:rPr>
          <w:noProof/>
        </w:rPr>
        <w:t xml:space="preserve">en </w:t>
      </w:r>
      <w:r w:rsidR="00876FEE">
        <w:rPr>
          <w:noProof/>
        </w:rPr>
        <w:t xml:space="preserve">het </w:t>
      </w:r>
      <w:r w:rsidR="00876FEE" w:rsidRPr="0076482B">
        <w:rPr>
          <w:noProof/>
        </w:rPr>
        <w:t xml:space="preserve">teruggeven </w:t>
      </w:r>
      <w:r w:rsidR="00876FEE">
        <w:rPr>
          <w:noProof/>
        </w:rPr>
        <w:t xml:space="preserve">van </w:t>
      </w:r>
      <w:r w:rsidR="005341E5" w:rsidRPr="0076482B">
        <w:rPr>
          <w:noProof/>
        </w:rPr>
        <w:t xml:space="preserve">signalen </w:t>
      </w:r>
      <w:r w:rsidR="00876FEE">
        <w:rPr>
          <w:noProof/>
        </w:rPr>
        <w:t>en vraagstukken met betrekking tot</w:t>
      </w:r>
      <w:r w:rsidRPr="0076482B">
        <w:rPr>
          <w:noProof/>
        </w:rPr>
        <w:t xml:space="preserve"> de MIRT-</w:t>
      </w:r>
      <w:r w:rsidR="00F74CD1" w:rsidRPr="0076482B">
        <w:rPr>
          <w:noProof/>
        </w:rPr>
        <w:t>werkwijze</w:t>
      </w:r>
      <w:r w:rsidR="005341E5" w:rsidRPr="0076482B">
        <w:rPr>
          <w:noProof/>
        </w:rPr>
        <w:t xml:space="preserve"> aan beleid</w:t>
      </w:r>
      <w:r w:rsidRPr="0076482B">
        <w:rPr>
          <w:noProof/>
        </w:rPr>
        <w:t xml:space="preserve">. Daarbij staan de kernwaarden van het MIRT centraal: </w:t>
      </w:r>
      <w:r w:rsidR="00916E77" w:rsidRPr="0076482B">
        <w:rPr>
          <w:noProof/>
        </w:rPr>
        <w:t>met een brede blik werken vanuit opgaven, samenwerk</w:t>
      </w:r>
      <w:r w:rsidR="00814147" w:rsidRPr="0076482B">
        <w:rPr>
          <w:noProof/>
        </w:rPr>
        <w:t>en met de partners</w:t>
      </w:r>
      <w:r w:rsidR="00916E77" w:rsidRPr="0076482B">
        <w:rPr>
          <w:noProof/>
        </w:rPr>
        <w:t>, het bieden van maatwerk, adaptief en duurzaam</w:t>
      </w:r>
      <w:r w:rsidR="006B3527" w:rsidRPr="0076482B">
        <w:rPr>
          <w:noProof/>
        </w:rPr>
        <w:t xml:space="preserve">. </w:t>
      </w:r>
    </w:p>
    <w:p w14:paraId="402FC137" w14:textId="03144336" w:rsidR="00876FEE" w:rsidRDefault="00876FEE" w:rsidP="00FF2C4A">
      <w:pPr>
        <w:rPr>
          <w:noProof/>
        </w:rPr>
      </w:pPr>
    </w:p>
    <w:p w14:paraId="3B631522" w14:textId="559A4739" w:rsidR="00876FEE" w:rsidRDefault="00876FEE" w:rsidP="0030337E">
      <w:pPr>
        <w:pStyle w:val="tussenkop"/>
        <w:rPr>
          <w:noProof/>
        </w:rPr>
      </w:pPr>
      <w:r w:rsidRPr="0076482B">
        <w:rPr>
          <w:noProof/>
        </w:rPr>
        <w:t>Doel</w:t>
      </w:r>
      <w:r>
        <w:rPr>
          <w:noProof/>
        </w:rPr>
        <w:t>groep</w:t>
      </w:r>
    </w:p>
    <w:p w14:paraId="5DA10DE2" w14:textId="2BC95111" w:rsidR="00CF1C88" w:rsidRPr="0076482B" w:rsidRDefault="006B3527" w:rsidP="00FF2C4A">
      <w:pPr>
        <w:rPr>
          <w:noProof/>
        </w:rPr>
      </w:pPr>
      <w:r w:rsidRPr="0076482B">
        <w:rPr>
          <w:noProof/>
        </w:rPr>
        <w:t xml:space="preserve">Het Leerplatform </w:t>
      </w:r>
      <w:r w:rsidR="00814147" w:rsidRPr="0076482B">
        <w:rPr>
          <w:noProof/>
        </w:rPr>
        <w:t xml:space="preserve">MIRT </w:t>
      </w:r>
      <w:r w:rsidRPr="0076482B">
        <w:rPr>
          <w:noProof/>
        </w:rPr>
        <w:t xml:space="preserve">richt zich op het </w:t>
      </w:r>
      <w:r w:rsidR="00594E30" w:rsidRPr="0076482B">
        <w:rPr>
          <w:noProof/>
        </w:rPr>
        <w:t>MIRT-gerelateerde fysieke domein op het niveau van Rijk e</w:t>
      </w:r>
      <w:r w:rsidR="00916E77" w:rsidRPr="0076482B">
        <w:rPr>
          <w:noProof/>
        </w:rPr>
        <w:t xml:space="preserve">n </w:t>
      </w:r>
      <w:r w:rsidRPr="0076482B">
        <w:rPr>
          <w:noProof/>
        </w:rPr>
        <w:t>regio</w:t>
      </w:r>
      <w:r w:rsidR="00594E30" w:rsidRPr="0076482B">
        <w:rPr>
          <w:noProof/>
        </w:rPr>
        <w:t>.</w:t>
      </w:r>
      <w:r w:rsidR="006720AF" w:rsidRPr="0076482B">
        <w:rPr>
          <w:noProof/>
        </w:rPr>
        <w:t xml:space="preserve"> </w:t>
      </w:r>
      <w:r w:rsidR="00594E30" w:rsidRPr="0076482B">
        <w:rPr>
          <w:noProof/>
        </w:rPr>
        <w:t xml:space="preserve">De </w:t>
      </w:r>
      <w:r w:rsidR="00916E77" w:rsidRPr="0076482B">
        <w:rPr>
          <w:noProof/>
        </w:rPr>
        <w:t>doelgroep is de MIRT-commun</w:t>
      </w:r>
      <w:r w:rsidR="006720AF" w:rsidRPr="0076482B">
        <w:rPr>
          <w:noProof/>
        </w:rPr>
        <w:t xml:space="preserve">ity: professionals die vanuit Rijk en regio werken aan </w:t>
      </w:r>
      <w:r w:rsidR="00916E77" w:rsidRPr="0076482B">
        <w:rPr>
          <w:noProof/>
        </w:rPr>
        <w:t>MIRT projecten en programma’s, met een accent op de</w:t>
      </w:r>
      <w:r w:rsidR="001E7A02" w:rsidRPr="0076482B">
        <w:rPr>
          <w:noProof/>
        </w:rPr>
        <w:t xml:space="preserve"> projectleiders en kwartiermakers</w:t>
      </w:r>
      <w:r w:rsidR="00757831" w:rsidRPr="0076482B">
        <w:rPr>
          <w:noProof/>
        </w:rPr>
        <w:t>/programmaleiders</w:t>
      </w:r>
      <w:r w:rsidR="00A9022B" w:rsidRPr="0076482B">
        <w:rPr>
          <w:noProof/>
        </w:rPr>
        <w:t xml:space="preserve"> van </w:t>
      </w:r>
      <w:r w:rsidR="00916E77" w:rsidRPr="0076482B">
        <w:rPr>
          <w:noProof/>
        </w:rPr>
        <w:t xml:space="preserve">de MIRT-projecten en </w:t>
      </w:r>
      <w:r w:rsidR="00876FEE">
        <w:rPr>
          <w:noProof/>
        </w:rPr>
        <w:t>bereikbaarheids</w:t>
      </w:r>
      <w:r w:rsidR="00A9022B" w:rsidRPr="0076482B">
        <w:rPr>
          <w:noProof/>
        </w:rPr>
        <w:t>programma’s</w:t>
      </w:r>
      <w:r w:rsidR="006720AF" w:rsidRPr="0076482B">
        <w:rPr>
          <w:noProof/>
        </w:rPr>
        <w:t>.</w:t>
      </w:r>
      <w:r w:rsidR="00B03048" w:rsidRPr="0076482B">
        <w:rPr>
          <w:noProof/>
        </w:rPr>
        <w:t xml:space="preserve"> We werken daarbij samen met andere ministeries, provincies, gemeenten, waterschappen, maatschappelijke organisaties en bedrijfsleven.</w:t>
      </w:r>
      <w:r w:rsidR="00F74CD1" w:rsidRPr="0076482B">
        <w:rPr>
          <w:noProof/>
        </w:rPr>
        <w:t xml:space="preserve"> </w:t>
      </w:r>
      <w:r w:rsidR="005341E5" w:rsidRPr="0076482B">
        <w:rPr>
          <w:noProof/>
        </w:rPr>
        <w:t>Waar van toepassing worden</w:t>
      </w:r>
      <w:r w:rsidR="00F74CD1" w:rsidRPr="0076482B">
        <w:rPr>
          <w:noProof/>
        </w:rPr>
        <w:t xml:space="preserve"> andere, nieuwe stakeholders</w:t>
      </w:r>
      <w:r w:rsidR="005341E5" w:rsidRPr="0076482B">
        <w:rPr>
          <w:noProof/>
        </w:rPr>
        <w:t>, zoals private partijen betrokken</w:t>
      </w:r>
      <w:r w:rsidR="00F74CD1" w:rsidRPr="0076482B">
        <w:rPr>
          <w:noProof/>
        </w:rPr>
        <w:t>.</w:t>
      </w:r>
    </w:p>
    <w:p w14:paraId="069E882C" w14:textId="4F8E9F83" w:rsidR="00201BF8" w:rsidRPr="004A747D" w:rsidRDefault="00201BF8" w:rsidP="006E0E1B">
      <w:pPr>
        <w:pStyle w:val="Geenafstand"/>
        <w:rPr>
          <w:rFonts w:ascii="Verdana" w:hAnsi="Verdana" w:cstheme="minorHAnsi"/>
          <w:bCs/>
          <w:noProof/>
          <w:color w:val="auto"/>
        </w:rPr>
      </w:pPr>
    </w:p>
    <w:p w14:paraId="2D8A45D9" w14:textId="07C2EBA4" w:rsidR="00876FEE" w:rsidRPr="0076482B" w:rsidRDefault="00876FEE" w:rsidP="0030337E">
      <w:pPr>
        <w:pStyle w:val="tussenkop"/>
        <w:rPr>
          <w:noProof/>
        </w:rPr>
      </w:pPr>
      <w:r>
        <w:rPr>
          <w:noProof/>
        </w:rPr>
        <w:t>Rationale</w:t>
      </w:r>
    </w:p>
    <w:p w14:paraId="0ADAB723" w14:textId="77777777" w:rsidR="0040097B" w:rsidRPr="0076482B" w:rsidRDefault="005341C1" w:rsidP="00FF2C4A">
      <w:pPr>
        <w:rPr>
          <w:noProof/>
        </w:rPr>
      </w:pPr>
      <w:r w:rsidRPr="0076482B">
        <w:rPr>
          <w:noProof/>
        </w:rPr>
        <w:t>Het Leerplatform MIR</w:t>
      </w:r>
      <w:r w:rsidR="00D76D47" w:rsidRPr="0076482B">
        <w:rPr>
          <w:noProof/>
        </w:rPr>
        <w:t>T is in het leven geroepen omdat:</w:t>
      </w:r>
    </w:p>
    <w:p w14:paraId="03B06135" w14:textId="77777777" w:rsidR="005341C1" w:rsidRPr="0076482B" w:rsidRDefault="005871B6" w:rsidP="00FF2C4A">
      <w:pPr>
        <w:pStyle w:val="Lijstalinea"/>
        <w:numPr>
          <w:ilvl w:val="0"/>
          <w:numId w:val="28"/>
        </w:numPr>
        <w:rPr>
          <w:noProof/>
        </w:rPr>
      </w:pPr>
      <w:r w:rsidRPr="0076482B">
        <w:rPr>
          <w:noProof/>
        </w:rPr>
        <w:t xml:space="preserve">de </w:t>
      </w:r>
      <w:r w:rsidR="00A65E25" w:rsidRPr="0076482B">
        <w:rPr>
          <w:noProof/>
        </w:rPr>
        <w:t xml:space="preserve">werkwijze </w:t>
      </w:r>
      <w:r w:rsidR="00182530" w:rsidRPr="0076482B">
        <w:rPr>
          <w:noProof/>
        </w:rPr>
        <w:t xml:space="preserve">van het </w:t>
      </w:r>
      <w:r w:rsidR="00A65E25" w:rsidRPr="0076482B">
        <w:rPr>
          <w:noProof/>
        </w:rPr>
        <w:t>MIRT</w:t>
      </w:r>
      <w:r w:rsidRPr="0076482B">
        <w:rPr>
          <w:noProof/>
        </w:rPr>
        <w:t xml:space="preserve"> </w:t>
      </w:r>
      <w:r w:rsidR="00182530" w:rsidRPr="0076482B">
        <w:rPr>
          <w:noProof/>
        </w:rPr>
        <w:t xml:space="preserve">vraagt </w:t>
      </w:r>
      <w:r w:rsidRPr="0076482B">
        <w:rPr>
          <w:noProof/>
        </w:rPr>
        <w:t>om</w:t>
      </w:r>
      <w:r w:rsidR="00A65E25" w:rsidRPr="0076482B">
        <w:rPr>
          <w:noProof/>
        </w:rPr>
        <w:t xml:space="preserve"> </w:t>
      </w:r>
      <w:r w:rsidR="002C123D" w:rsidRPr="0076482B">
        <w:rPr>
          <w:noProof/>
        </w:rPr>
        <w:t>‘</w:t>
      </w:r>
      <w:r w:rsidR="00D96064" w:rsidRPr="0076482B">
        <w:rPr>
          <w:noProof/>
        </w:rPr>
        <w:t>l</w:t>
      </w:r>
      <w:r w:rsidR="00DE71EC" w:rsidRPr="0076482B">
        <w:rPr>
          <w:noProof/>
        </w:rPr>
        <w:t>earning by doing</w:t>
      </w:r>
      <w:r w:rsidR="00182530" w:rsidRPr="0076482B">
        <w:rPr>
          <w:noProof/>
        </w:rPr>
        <w:t>’</w:t>
      </w:r>
      <w:r w:rsidR="00F91016" w:rsidRPr="0076482B">
        <w:rPr>
          <w:noProof/>
        </w:rPr>
        <w:t xml:space="preserve">, waarbij continu nieuwe </w:t>
      </w:r>
      <w:r w:rsidR="00F91016" w:rsidRPr="0076482B">
        <w:rPr>
          <w:i/>
          <w:noProof/>
        </w:rPr>
        <w:t>ervaringen</w:t>
      </w:r>
      <w:r w:rsidR="005341C1" w:rsidRPr="0076482B">
        <w:rPr>
          <w:i/>
          <w:noProof/>
        </w:rPr>
        <w:t xml:space="preserve"> </w:t>
      </w:r>
      <w:r w:rsidR="00F91016" w:rsidRPr="0076482B">
        <w:rPr>
          <w:i/>
          <w:noProof/>
        </w:rPr>
        <w:t>en inzichten</w:t>
      </w:r>
      <w:r w:rsidR="00F91016" w:rsidRPr="0076482B">
        <w:rPr>
          <w:noProof/>
        </w:rPr>
        <w:t xml:space="preserve"> worden opgedaan</w:t>
      </w:r>
      <w:r w:rsidR="00182530" w:rsidRPr="0076482B">
        <w:rPr>
          <w:noProof/>
        </w:rPr>
        <w:t>,</w:t>
      </w:r>
      <w:r w:rsidR="005341C1" w:rsidRPr="0076482B">
        <w:rPr>
          <w:noProof/>
        </w:rPr>
        <w:t xml:space="preserve"> zowel </w:t>
      </w:r>
      <w:r w:rsidR="00182530" w:rsidRPr="0076482B">
        <w:rPr>
          <w:noProof/>
        </w:rPr>
        <w:t xml:space="preserve">bij </w:t>
      </w:r>
      <w:r w:rsidR="00A9022B" w:rsidRPr="0076482B">
        <w:rPr>
          <w:noProof/>
        </w:rPr>
        <w:t>R</w:t>
      </w:r>
      <w:r w:rsidR="005341C1" w:rsidRPr="0076482B">
        <w:rPr>
          <w:noProof/>
        </w:rPr>
        <w:t>ijk als regio</w:t>
      </w:r>
      <w:r w:rsidR="001B2F87" w:rsidRPr="0076482B">
        <w:rPr>
          <w:noProof/>
        </w:rPr>
        <w:t>;</w:t>
      </w:r>
    </w:p>
    <w:p w14:paraId="208DD72B" w14:textId="77777777" w:rsidR="00E078AE" w:rsidRPr="0076482B" w:rsidRDefault="00A65E25" w:rsidP="00FF2C4A">
      <w:pPr>
        <w:pStyle w:val="Lijstalinea"/>
        <w:numPr>
          <w:ilvl w:val="0"/>
          <w:numId w:val="28"/>
        </w:numPr>
        <w:rPr>
          <w:noProof/>
        </w:rPr>
      </w:pPr>
      <w:r w:rsidRPr="0076482B">
        <w:rPr>
          <w:noProof/>
        </w:rPr>
        <w:t>w</w:t>
      </w:r>
      <w:r w:rsidR="00E078AE" w:rsidRPr="0076482B">
        <w:rPr>
          <w:noProof/>
        </w:rPr>
        <w:t>e</w:t>
      </w:r>
      <w:r w:rsidR="00182530" w:rsidRPr="0076482B">
        <w:rPr>
          <w:noProof/>
        </w:rPr>
        <w:t xml:space="preserve"> </w:t>
      </w:r>
      <w:r w:rsidR="001B2F87" w:rsidRPr="0076482B">
        <w:rPr>
          <w:noProof/>
        </w:rPr>
        <w:t xml:space="preserve">veel van elkaar kunnen leren, </w:t>
      </w:r>
      <w:r w:rsidR="00182530" w:rsidRPr="0076482B">
        <w:rPr>
          <w:noProof/>
        </w:rPr>
        <w:t xml:space="preserve">maar </w:t>
      </w:r>
      <w:r w:rsidR="005871B6" w:rsidRPr="0076482B">
        <w:rPr>
          <w:noProof/>
        </w:rPr>
        <w:t>uitwisseling en borging van</w:t>
      </w:r>
      <w:r w:rsidR="00BC334F" w:rsidRPr="0076482B">
        <w:rPr>
          <w:noProof/>
        </w:rPr>
        <w:t xml:space="preserve"> kennis en l</w:t>
      </w:r>
      <w:r w:rsidR="00182530" w:rsidRPr="0076482B">
        <w:rPr>
          <w:noProof/>
        </w:rPr>
        <w:t xml:space="preserve">eerervaringen </w:t>
      </w:r>
      <w:r w:rsidR="00E078AE" w:rsidRPr="0076482B">
        <w:rPr>
          <w:noProof/>
        </w:rPr>
        <w:t>niet vanzelf</w:t>
      </w:r>
      <w:r w:rsidR="00182530" w:rsidRPr="0076482B">
        <w:rPr>
          <w:noProof/>
        </w:rPr>
        <w:t xml:space="preserve"> </w:t>
      </w:r>
      <w:r w:rsidR="00B03048" w:rsidRPr="0076482B">
        <w:rPr>
          <w:noProof/>
        </w:rPr>
        <w:t>gaan</w:t>
      </w:r>
      <w:r w:rsidR="00182530" w:rsidRPr="0076482B">
        <w:rPr>
          <w:noProof/>
        </w:rPr>
        <w:t>;</w:t>
      </w:r>
    </w:p>
    <w:p w14:paraId="7C8446D6" w14:textId="699008B6" w:rsidR="00F74CD1" w:rsidRPr="0076482B" w:rsidRDefault="00494B25" w:rsidP="00FF2C4A">
      <w:pPr>
        <w:pStyle w:val="Lijstalinea"/>
        <w:numPr>
          <w:ilvl w:val="0"/>
          <w:numId w:val="28"/>
        </w:numPr>
        <w:rPr>
          <w:noProof/>
        </w:rPr>
      </w:pPr>
      <w:r w:rsidRPr="0076482B">
        <w:rPr>
          <w:noProof/>
        </w:rPr>
        <w:t xml:space="preserve">voor de MIRT community </w:t>
      </w:r>
      <w:r w:rsidR="00757831" w:rsidRPr="0076482B">
        <w:rPr>
          <w:noProof/>
        </w:rPr>
        <w:t xml:space="preserve">soms ook </w:t>
      </w:r>
      <w:r w:rsidRPr="0076482B">
        <w:rPr>
          <w:noProof/>
        </w:rPr>
        <w:t>nieuwe kennis of verdieping</w:t>
      </w:r>
      <w:r w:rsidR="00182530" w:rsidRPr="0076482B">
        <w:rPr>
          <w:noProof/>
        </w:rPr>
        <w:t xml:space="preserve"> van bestaande kennis nodig is</w:t>
      </w:r>
      <w:r w:rsidR="00F74CD1" w:rsidRPr="0076482B">
        <w:rPr>
          <w:noProof/>
        </w:rPr>
        <w:t xml:space="preserve"> </w:t>
      </w:r>
      <w:r w:rsidR="00C34CCA" w:rsidRPr="0076482B">
        <w:rPr>
          <w:noProof/>
        </w:rPr>
        <w:t>(bijvoorbeeld</w:t>
      </w:r>
      <w:r w:rsidR="00F74CD1" w:rsidRPr="0076482B">
        <w:rPr>
          <w:noProof/>
        </w:rPr>
        <w:t xml:space="preserve"> verdere kennisontwikkeling voor het inrichten van de gebiedsgerichte bereikbaarheidsprogramma’s)</w:t>
      </w:r>
      <w:r w:rsidR="00C34CCA" w:rsidRPr="0076482B">
        <w:rPr>
          <w:noProof/>
        </w:rPr>
        <w:t>;</w:t>
      </w:r>
    </w:p>
    <w:p w14:paraId="799E851D" w14:textId="7B63973D" w:rsidR="005341C1" w:rsidRPr="0076482B" w:rsidRDefault="001B2F87" w:rsidP="00FF2C4A">
      <w:pPr>
        <w:pStyle w:val="Lijstalinea"/>
        <w:numPr>
          <w:ilvl w:val="0"/>
          <w:numId w:val="28"/>
        </w:numPr>
        <w:rPr>
          <w:noProof/>
        </w:rPr>
      </w:pPr>
      <w:r w:rsidRPr="0076482B">
        <w:rPr>
          <w:noProof/>
        </w:rPr>
        <w:t>de</w:t>
      </w:r>
      <w:r w:rsidR="00BC334F" w:rsidRPr="0076482B">
        <w:rPr>
          <w:noProof/>
        </w:rPr>
        <w:t xml:space="preserve"> </w:t>
      </w:r>
      <w:r w:rsidRPr="0076482B">
        <w:rPr>
          <w:noProof/>
        </w:rPr>
        <w:t xml:space="preserve">werkwijze en </w:t>
      </w:r>
      <w:r w:rsidR="00BC334F" w:rsidRPr="0076482B">
        <w:rPr>
          <w:noProof/>
        </w:rPr>
        <w:t xml:space="preserve">spelregels </w:t>
      </w:r>
      <w:r w:rsidRPr="0076482B">
        <w:rPr>
          <w:noProof/>
        </w:rPr>
        <w:t xml:space="preserve">van het </w:t>
      </w:r>
      <w:r w:rsidR="005871B6" w:rsidRPr="0076482B">
        <w:rPr>
          <w:noProof/>
        </w:rPr>
        <w:t xml:space="preserve">MIRT </w:t>
      </w:r>
      <w:r w:rsidR="0030337E">
        <w:rPr>
          <w:noProof/>
        </w:rPr>
        <w:t xml:space="preserve">om </w:t>
      </w:r>
      <w:r w:rsidR="005341C1" w:rsidRPr="0076482B">
        <w:rPr>
          <w:noProof/>
        </w:rPr>
        <w:t xml:space="preserve">andere competenties en </w:t>
      </w:r>
      <w:r w:rsidR="0030337E">
        <w:rPr>
          <w:noProof/>
        </w:rPr>
        <w:t xml:space="preserve">een andere </w:t>
      </w:r>
      <w:r w:rsidR="005341C1" w:rsidRPr="0076482B">
        <w:rPr>
          <w:noProof/>
        </w:rPr>
        <w:t>houding</w:t>
      </w:r>
      <w:r w:rsidR="0030337E">
        <w:rPr>
          <w:noProof/>
        </w:rPr>
        <w:t xml:space="preserve"> vragen</w:t>
      </w:r>
      <w:r w:rsidRPr="0076482B">
        <w:rPr>
          <w:noProof/>
        </w:rPr>
        <w:t xml:space="preserve"> dan een</w:t>
      </w:r>
      <w:r w:rsidR="005341C1" w:rsidRPr="0076482B">
        <w:rPr>
          <w:noProof/>
        </w:rPr>
        <w:t xml:space="preserve"> sectorale aanpak</w:t>
      </w:r>
      <w:r w:rsidRPr="0076482B">
        <w:rPr>
          <w:noProof/>
        </w:rPr>
        <w:t>;</w:t>
      </w:r>
    </w:p>
    <w:p w14:paraId="51658FA9" w14:textId="6B04B33F" w:rsidR="006720AF" w:rsidRPr="0076482B" w:rsidRDefault="001B2F87" w:rsidP="00FF2C4A">
      <w:pPr>
        <w:pStyle w:val="Lijstalinea"/>
        <w:numPr>
          <w:ilvl w:val="0"/>
          <w:numId w:val="28"/>
        </w:numPr>
        <w:rPr>
          <w:noProof/>
        </w:rPr>
      </w:pPr>
      <w:r w:rsidRPr="0076482B">
        <w:rPr>
          <w:noProof/>
        </w:rPr>
        <w:t xml:space="preserve">we via de community of practice </w:t>
      </w:r>
      <w:r w:rsidR="00F74CD1" w:rsidRPr="0076482B">
        <w:rPr>
          <w:noProof/>
        </w:rPr>
        <w:t>de</w:t>
      </w:r>
      <w:r w:rsidRPr="0076482B">
        <w:rPr>
          <w:noProof/>
        </w:rPr>
        <w:t xml:space="preserve"> </w:t>
      </w:r>
      <w:r w:rsidR="006720AF" w:rsidRPr="0076482B">
        <w:rPr>
          <w:noProof/>
        </w:rPr>
        <w:t>MIRT</w:t>
      </w:r>
      <w:r w:rsidR="00B03048" w:rsidRPr="0076482B">
        <w:rPr>
          <w:noProof/>
        </w:rPr>
        <w:t xml:space="preserve"> </w:t>
      </w:r>
      <w:r w:rsidR="00F74CD1" w:rsidRPr="0076482B">
        <w:rPr>
          <w:noProof/>
        </w:rPr>
        <w:t xml:space="preserve">werkwijze </w:t>
      </w:r>
      <w:r w:rsidR="00B03048" w:rsidRPr="0076482B">
        <w:rPr>
          <w:noProof/>
        </w:rPr>
        <w:t>verder kunnen optimaliseren</w:t>
      </w:r>
      <w:r w:rsidR="0030337E">
        <w:rPr>
          <w:noProof/>
        </w:rPr>
        <w:t>.</w:t>
      </w:r>
    </w:p>
    <w:p w14:paraId="4045366A" w14:textId="062B4132" w:rsidR="00F91016" w:rsidRDefault="00F91016" w:rsidP="006E0E1B">
      <w:pPr>
        <w:pStyle w:val="Geenafstand"/>
        <w:rPr>
          <w:rFonts w:ascii="Verdana" w:hAnsi="Verdana" w:cstheme="minorHAnsi"/>
          <w:noProof/>
          <w:color w:val="auto"/>
          <w:sz w:val="28"/>
          <w:szCs w:val="28"/>
          <w:vertAlign w:val="superscript"/>
        </w:rPr>
      </w:pPr>
    </w:p>
    <w:p w14:paraId="4470DA07" w14:textId="603A5B6F" w:rsidR="0030337E" w:rsidRPr="0076482B" w:rsidRDefault="0030337E" w:rsidP="0030337E">
      <w:pPr>
        <w:pStyle w:val="tussenkop"/>
        <w:rPr>
          <w:noProof/>
        </w:rPr>
      </w:pPr>
      <w:r>
        <w:rPr>
          <w:noProof/>
        </w:rPr>
        <w:t>Werkwijze</w:t>
      </w:r>
    </w:p>
    <w:p w14:paraId="171B0AE4" w14:textId="3E2ECE5C" w:rsidR="007B1E9E" w:rsidRDefault="007B1E9E" w:rsidP="007B1E9E">
      <w:pPr>
        <w:rPr>
          <w:noProof/>
        </w:rPr>
      </w:pPr>
      <w:r w:rsidRPr="0076482B">
        <w:rPr>
          <w:noProof/>
        </w:rPr>
        <w:t>We werken vanuit de opgaven en zo</w:t>
      </w:r>
      <w:r w:rsidR="000E1554">
        <w:rPr>
          <w:noProof/>
        </w:rPr>
        <w:t>veel</w:t>
      </w:r>
      <w:r w:rsidRPr="0076482B">
        <w:rPr>
          <w:noProof/>
        </w:rPr>
        <w:t xml:space="preserve"> mogelijk vraaggestuurd. We bieden zowel bijeenkomsten aan voor specifieke doelgroepen over specifieke onderwerpen waar op dat moment behoefte aan is, als een ‘basisaanbod’ voor een bredere doelgroep. Dat laatste is een min of meer continu </w:t>
      </w:r>
      <w:r w:rsidRPr="0076482B">
        <w:rPr>
          <w:noProof/>
        </w:rPr>
        <w:lastRenderedPageBreak/>
        <w:t xml:space="preserve">programma van cursussen en kennismiddagen, gericht op het breed delen van kennis rond MIRT, MER, verkenningen en planuitwerkingen. Dit komt voort uit het oorspronkelijke  RWS kennisprogramma. </w:t>
      </w:r>
    </w:p>
    <w:p w14:paraId="0402DBBB" w14:textId="77777777" w:rsidR="007B1E9E" w:rsidRPr="0076482B" w:rsidRDefault="007B1E9E" w:rsidP="007B1E9E">
      <w:pPr>
        <w:rPr>
          <w:noProof/>
        </w:rPr>
      </w:pPr>
    </w:p>
    <w:p w14:paraId="620237D2" w14:textId="645EA233" w:rsidR="00383315" w:rsidRDefault="00383315" w:rsidP="00383315">
      <w:pPr>
        <w:keepLines/>
        <w:rPr>
          <w:noProof/>
        </w:rPr>
      </w:pPr>
      <w:r>
        <w:rPr>
          <w:noProof/>
        </w:rPr>
        <w:t xml:space="preserve">Het Leerplatform MIRT </w:t>
      </w:r>
      <w:r w:rsidR="000E1554">
        <w:rPr>
          <w:noProof/>
        </w:rPr>
        <w:t>bestaat uit</w:t>
      </w:r>
      <w:r>
        <w:rPr>
          <w:noProof/>
        </w:rPr>
        <w:t xml:space="preserve"> </w:t>
      </w:r>
      <w:r w:rsidR="0013639D">
        <w:rPr>
          <w:noProof/>
        </w:rPr>
        <w:t xml:space="preserve">drie </w:t>
      </w:r>
      <w:r>
        <w:rPr>
          <w:noProof/>
        </w:rPr>
        <w:t>te onderscheiden sporen:</w:t>
      </w:r>
    </w:p>
    <w:p w14:paraId="7D724B8D" w14:textId="1D815812" w:rsidR="0013639D" w:rsidRDefault="0013639D">
      <w:pPr>
        <w:pStyle w:val="Lijstalinea"/>
        <w:keepLines/>
        <w:numPr>
          <w:ilvl w:val="0"/>
          <w:numId w:val="28"/>
        </w:numPr>
        <w:rPr>
          <w:noProof/>
        </w:rPr>
      </w:pPr>
      <w:r>
        <w:rPr>
          <w:noProof/>
        </w:rPr>
        <w:t xml:space="preserve">Kennismiddagen RWS: </w:t>
      </w:r>
      <w:r w:rsidRPr="00D52A39">
        <w:rPr>
          <w:noProof/>
        </w:rPr>
        <w:t>kennisoverdracht en kennisuitwisseling over MIRT gerelateerde thema’s en ontwikkelingen</w:t>
      </w:r>
      <w:r>
        <w:rPr>
          <w:noProof/>
        </w:rPr>
        <w:t xml:space="preserve"> voor RWS, beleid en partners.</w:t>
      </w:r>
      <w:r>
        <w:rPr>
          <w:noProof/>
        </w:rPr>
        <w:br/>
      </w:r>
      <w:r>
        <w:rPr>
          <w:i/>
          <w:noProof/>
        </w:rPr>
        <w:t>Aanspreekpunt: Winfried Laane van WVL, RWS</w:t>
      </w:r>
    </w:p>
    <w:p w14:paraId="2EBDF081" w14:textId="582F6E67" w:rsidR="00383315" w:rsidRDefault="000E1554" w:rsidP="00383315">
      <w:pPr>
        <w:pStyle w:val="Lijstalinea"/>
        <w:keepLines/>
        <w:numPr>
          <w:ilvl w:val="0"/>
          <w:numId w:val="28"/>
        </w:numPr>
        <w:rPr>
          <w:noProof/>
        </w:rPr>
      </w:pPr>
      <w:r>
        <w:rPr>
          <w:noProof/>
        </w:rPr>
        <w:t>Leerplatformsessies BSK: k</w:t>
      </w:r>
      <w:r w:rsidR="004A747D">
        <w:rPr>
          <w:noProof/>
        </w:rPr>
        <w:t xml:space="preserve">ennis- en ervaringsuitwisseling </w:t>
      </w:r>
      <w:r w:rsidR="00383315">
        <w:rPr>
          <w:noProof/>
        </w:rPr>
        <w:t>over strategische vraagstukken en ontwikkelingen in relatie tot MIRT onderzoeken, verkenningen en bereikbaarheids</w:t>
      </w:r>
      <w:r w:rsidR="0013639D">
        <w:rPr>
          <w:noProof/>
        </w:rPr>
        <w:softHyphen/>
      </w:r>
      <w:r w:rsidR="00383315">
        <w:rPr>
          <w:noProof/>
        </w:rPr>
        <w:t>programma’s, gericht op de Bestuurskern</w:t>
      </w:r>
      <w:r w:rsidR="00052747">
        <w:rPr>
          <w:noProof/>
        </w:rPr>
        <w:t xml:space="preserve"> en regionale partners</w:t>
      </w:r>
    </w:p>
    <w:p w14:paraId="47C05A82" w14:textId="77777777" w:rsidR="00383315" w:rsidRDefault="00383315" w:rsidP="00383315">
      <w:pPr>
        <w:pStyle w:val="Lijstalinea"/>
        <w:keepLines/>
        <w:ind w:left="720"/>
        <w:rPr>
          <w:i/>
          <w:noProof/>
        </w:rPr>
      </w:pPr>
      <w:r>
        <w:rPr>
          <w:i/>
          <w:noProof/>
        </w:rPr>
        <w:t>Aanspreekpunt: Diana Kool van DGMo, MenG</w:t>
      </w:r>
    </w:p>
    <w:p w14:paraId="3EAEA253" w14:textId="34B151AC" w:rsidR="00383315" w:rsidRPr="0030337E" w:rsidRDefault="000E1554" w:rsidP="00383315">
      <w:pPr>
        <w:pStyle w:val="Lijstalinea"/>
        <w:keepLines/>
        <w:numPr>
          <w:ilvl w:val="0"/>
          <w:numId w:val="28"/>
        </w:numPr>
        <w:rPr>
          <w:noProof/>
        </w:rPr>
      </w:pPr>
      <w:r>
        <w:rPr>
          <w:noProof/>
        </w:rPr>
        <w:t>MIRT en m.e.r. cursussen: h</w:t>
      </w:r>
      <w:r w:rsidR="004A747D">
        <w:rPr>
          <w:noProof/>
        </w:rPr>
        <w:t>et opleiden en informeren van collega’s binnen Rijk en regio over de m.e.r. en MIRT-Systematiek middels</w:t>
      </w:r>
      <w:r w:rsidR="0030337E">
        <w:rPr>
          <w:noProof/>
        </w:rPr>
        <w:t xml:space="preserve"> trainingen en workshops (MIRT-cursus</w:t>
      </w:r>
      <w:r w:rsidR="00383315">
        <w:rPr>
          <w:noProof/>
        </w:rPr>
        <w:t xml:space="preserve"> light, basis, masterclass), met de mogelijkheid een in-company cursus op maat aan te bieden</w:t>
      </w:r>
      <w:r w:rsidR="00383315">
        <w:rPr>
          <w:noProof/>
        </w:rPr>
        <w:br/>
      </w:r>
      <w:r w:rsidR="00383315">
        <w:rPr>
          <w:i/>
          <w:noProof/>
        </w:rPr>
        <w:t>Aanspreekpunt: Winfried Laane van WVL, RWS</w:t>
      </w:r>
    </w:p>
    <w:p w14:paraId="0EF5AC2F" w14:textId="77777777" w:rsidR="004A747D" w:rsidRDefault="004A747D" w:rsidP="004A747D">
      <w:pPr>
        <w:keepLines/>
        <w:rPr>
          <w:noProof/>
        </w:rPr>
      </w:pPr>
    </w:p>
    <w:p w14:paraId="0BA124F8" w14:textId="32739F39" w:rsidR="0099003D" w:rsidRPr="0076482B" w:rsidRDefault="004A747D" w:rsidP="004A747D">
      <w:pPr>
        <w:keepLines/>
        <w:rPr>
          <w:noProof/>
        </w:rPr>
      </w:pPr>
      <w:r>
        <w:rPr>
          <w:noProof/>
        </w:rPr>
        <w:t>Op d</w:t>
      </w:r>
      <w:r w:rsidR="0099003D">
        <w:rPr>
          <w:noProof/>
        </w:rPr>
        <w:t xml:space="preserve">e website </w:t>
      </w:r>
      <w:hyperlink r:id="rId11" w:history="1">
        <w:r w:rsidR="0099003D" w:rsidRPr="007A0855">
          <w:rPr>
            <w:rStyle w:val="Hyperlink"/>
            <w:noProof/>
          </w:rPr>
          <w:t>www.leerplatformmirt.nl</w:t>
        </w:r>
      </w:hyperlink>
      <w:r>
        <w:rPr>
          <w:noProof/>
        </w:rPr>
        <w:t xml:space="preserve"> staat </w:t>
      </w:r>
      <w:r w:rsidR="0099003D">
        <w:rPr>
          <w:noProof/>
        </w:rPr>
        <w:t xml:space="preserve">de agenda van bijeenkomsten, </w:t>
      </w:r>
      <w:r w:rsidR="000E1554">
        <w:rPr>
          <w:noProof/>
        </w:rPr>
        <w:t xml:space="preserve">kan men zich als belangstellende registreren, </w:t>
      </w:r>
      <w:r>
        <w:rPr>
          <w:noProof/>
        </w:rPr>
        <w:t xml:space="preserve">kan een </w:t>
      </w:r>
      <w:r w:rsidR="0099003D">
        <w:rPr>
          <w:noProof/>
        </w:rPr>
        <w:t xml:space="preserve">aanvraag of inschrijving voor een cursus </w:t>
      </w:r>
      <w:r w:rsidR="006828F8">
        <w:rPr>
          <w:noProof/>
        </w:rPr>
        <w:t xml:space="preserve">of bijeenkomst </w:t>
      </w:r>
      <w:r w:rsidR="0099003D">
        <w:rPr>
          <w:noProof/>
        </w:rPr>
        <w:t xml:space="preserve">worden gedaan, en </w:t>
      </w:r>
      <w:r>
        <w:rPr>
          <w:noProof/>
        </w:rPr>
        <w:t xml:space="preserve">kunnen </w:t>
      </w:r>
      <w:r w:rsidR="0099003D">
        <w:rPr>
          <w:noProof/>
        </w:rPr>
        <w:t>kennis en ervaringen worden gedeeld.</w:t>
      </w:r>
    </w:p>
    <w:p w14:paraId="179AF2BA" w14:textId="77777777" w:rsidR="0030337E" w:rsidRDefault="0030337E" w:rsidP="0030337E">
      <w:pPr>
        <w:rPr>
          <w:noProof/>
        </w:rPr>
      </w:pPr>
    </w:p>
    <w:p w14:paraId="2057816E" w14:textId="58AC7358" w:rsidR="004A747D" w:rsidRPr="005D541F" w:rsidRDefault="000E1554" w:rsidP="00464A62">
      <w:pPr>
        <w:rPr>
          <w:i/>
          <w:noProof/>
        </w:rPr>
      </w:pPr>
      <w:r>
        <w:rPr>
          <w:i/>
          <w:noProof/>
        </w:rPr>
        <w:t>N</w:t>
      </w:r>
      <w:r w:rsidRPr="005D541F">
        <w:rPr>
          <w:i/>
          <w:noProof/>
        </w:rPr>
        <w:t>iet Leerplatform MIRT</w:t>
      </w:r>
      <w:r>
        <w:rPr>
          <w:i/>
          <w:noProof/>
        </w:rPr>
        <w:t>, maar</w:t>
      </w:r>
      <w:r w:rsidRPr="005D541F">
        <w:rPr>
          <w:i/>
          <w:noProof/>
        </w:rPr>
        <w:t xml:space="preserve"> </w:t>
      </w:r>
      <w:r>
        <w:rPr>
          <w:i/>
          <w:noProof/>
        </w:rPr>
        <w:t>o</w:t>
      </w:r>
      <w:r w:rsidR="004A747D" w:rsidRPr="005D541F">
        <w:rPr>
          <w:i/>
          <w:noProof/>
        </w:rPr>
        <w:t>ok relevant leeraanbo</w:t>
      </w:r>
      <w:r>
        <w:rPr>
          <w:i/>
          <w:noProof/>
        </w:rPr>
        <w:t xml:space="preserve">d via </w:t>
      </w:r>
      <w:r w:rsidR="006828F8">
        <w:rPr>
          <w:i/>
          <w:noProof/>
        </w:rPr>
        <w:t xml:space="preserve">het team VVES </w:t>
      </w:r>
      <w:r w:rsidR="006828F8" w:rsidRPr="00322CE8">
        <w:rPr>
          <w:i/>
          <w:noProof/>
        </w:rPr>
        <w:t xml:space="preserve">(zie </w:t>
      </w:r>
      <w:hyperlink r:id="rId12" w:history="1">
        <w:r w:rsidR="006828F8" w:rsidRPr="00322CE8">
          <w:rPr>
            <w:rStyle w:val="Hyperlink"/>
            <w:i/>
            <w:noProof/>
          </w:rPr>
          <w:t>intranet</w:t>
        </w:r>
      </w:hyperlink>
      <w:r w:rsidR="006828F8" w:rsidRPr="00322CE8">
        <w:rPr>
          <w:i/>
          <w:noProof/>
        </w:rPr>
        <w:t>)</w:t>
      </w:r>
      <w:r w:rsidR="005D541F" w:rsidRPr="005D541F">
        <w:rPr>
          <w:i/>
          <w:noProof/>
        </w:rPr>
        <w:t>:</w:t>
      </w:r>
    </w:p>
    <w:p w14:paraId="00C2D695" w14:textId="7C94AAEE" w:rsidR="0030337E" w:rsidRDefault="0030337E" w:rsidP="007B1E9E">
      <w:pPr>
        <w:pStyle w:val="Lijstalinea"/>
        <w:numPr>
          <w:ilvl w:val="0"/>
          <w:numId w:val="39"/>
        </w:numPr>
        <w:rPr>
          <w:noProof/>
        </w:rPr>
      </w:pPr>
      <w:r>
        <w:rPr>
          <w:noProof/>
        </w:rPr>
        <w:t>Voor r</w:t>
      </w:r>
      <w:r w:rsidRPr="0076482B">
        <w:rPr>
          <w:noProof/>
        </w:rPr>
        <w:t>eflect</w:t>
      </w:r>
      <w:r w:rsidR="004A747D">
        <w:rPr>
          <w:noProof/>
        </w:rPr>
        <w:t>eren</w:t>
      </w:r>
      <w:r>
        <w:rPr>
          <w:noProof/>
        </w:rPr>
        <w:t xml:space="preserve"> en</w:t>
      </w:r>
      <w:r w:rsidR="004A747D">
        <w:rPr>
          <w:noProof/>
        </w:rPr>
        <w:t xml:space="preserve"> </w:t>
      </w:r>
      <w:r w:rsidRPr="0076482B">
        <w:rPr>
          <w:noProof/>
        </w:rPr>
        <w:t xml:space="preserve">leren in het werk op (project)teamniveau </w:t>
      </w:r>
      <w:r w:rsidR="004A747D">
        <w:rPr>
          <w:noProof/>
        </w:rPr>
        <w:t>kan men</w:t>
      </w:r>
      <w:r w:rsidRPr="0076482B">
        <w:rPr>
          <w:noProof/>
        </w:rPr>
        <w:t xml:space="preserve"> terecht bij het team Versterken Vakmanschap Energieke Samenleving. Dit team ondersteunt en begeleidt leeractiviteiten voor medewerkers van de beleidskern gericht op het meervoudig samenwerken, het werken met ‘buiten’. Dat is per definitie maatwerk en liefst zoveel mogelijk direct gekoppeld aan de dagelijkse werkpraktijk. </w:t>
      </w:r>
    </w:p>
    <w:p w14:paraId="69EDAA7E" w14:textId="5EE6778F" w:rsidR="00F75329" w:rsidRPr="0076482B" w:rsidRDefault="007B1E9E" w:rsidP="007B1E9E">
      <w:pPr>
        <w:pStyle w:val="Lijstalinea"/>
        <w:numPr>
          <w:ilvl w:val="0"/>
          <w:numId w:val="39"/>
        </w:numPr>
        <w:rPr>
          <w:noProof/>
        </w:rPr>
      </w:pPr>
      <w:r w:rsidRPr="00322CE8">
        <w:rPr>
          <w:noProof/>
        </w:rPr>
        <w:t>S</w:t>
      </w:r>
      <w:r w:rsidR="00776349" w:rsidRPr="00322CE8">
        <w:rPr>
          <w:noProof/>
        </w:rPr>
        <w:t>piegel</w:t>
      </w:r>
      <w:r w:rsidR="00F75329" w:rsidRPr="00322CE8">
        <w:rPr>
          <w:noProof/>
        </w:rPr>
        <w:t xml:space="preserve">traject MIRT: </w:t>
      </w:r>
      <w:r w:rsidRPr="00322CE8">
        <w:rPr>
          <w:noProof/>
        </w:rPr>
        <w:t>W</w:t>
      </w:r>
      <w:r w:rsidR="00776349" w:rsidRPr="00322CE8">
        <w:rPr>
          <w:noProof/>
        </w:rPr>
        <w:t>il je als team een verdieping in de s</w:t>
      </w:r>
      <w:r w:rsidRPr="00322CE8">
        <w:rPr>
          <w:noProof/>
        </w:rPr>
        <w:t>amenwerking, dan is een spiegel</w:t>
      </w:r>
      <w:r w:rsidR="00776349" w:rsidRPr="00322CE8">
        <w:rPr>
          <w:noProof/>
        </w:rPr>
        <w:t xml:space="preserve">traject </w:t>
      </w:r>
      <w:r w:rsidR="00DA5A60" w:rsidRPr="00322CE8">
        <w:rPr>
          <w:noProof/>
        </w:rPr>
        <w:t>een mogelijkheid</w:t>
      </w:r>
      <w:r w:rsidRPr="00322CE8">
        <w:rPr>
          <w:noProof/>
        </w:rPr>
        <w:t>.</w:t>
      </w:r>
      <w:r w:rsidR="00776349" w:rsidRPr="00322CE8">
        <w:rPr>
          <w:noProof/>
        </w:rPr>
        <w:t xml:space="preserve"> Intervisie met focus op samenwerking, opdrachtgeverschap, </w:t>
      </w:r>
      <w:r w:rsidR="00DA5A60" w:rsidRPr="00322CE8">
        <w:rPr>
          <w:noProof/>
        </w:rPr>
        <w:t xml:space="preserve">de programma-startup, </w:t>
      </w:r>
      <w:r w:rsidR="00776349" w:rsidRPr="00322CE8">
        <w:rPr>
          <w:noProof/>
        </w:rPr>
        <w:t xml:space="preserve">projectmanagement, met aandacht voor actuele vraagstukken uit de verschillende planfasen en fase-overgangen. </w:t>
      </w:r>
      <w:r w:rsidR="00DA5A60" w:rsidRPr="00322CE8">
        <w:rPr>
          <w:noProof/>
        </w:rPr>
        <w:t>De kosten zijn dan voor rekening project.</w:t>
      </w:r>
    </w:p>
    <w:p w14:paraId="7855F634" w14:textId="77777777" w:rsidR="000E1554" w:rsidRDefault="000E1554" w:rsidP="00322CE8">
      <w:pPr>
        <w:rPr>
          <w:noProof/>
        </w:rPr>
      </w:pPr>
    </w:p>
    <w:p w14:paraId="5DB28F38" w14:textId="3B8262EF" w:rsidR="000564E2" w:rsidRPr="0076482B" w:rsidRDefault="000E1554" w:rsidP="00DA5A60">
      <w:pPr>
        <w:rPr>
          <w:noProof/>
        </w:rPr>
      </w:pPr>
      <w:r w:rsidRPr="00322CE8">
        <w:rPr>
          <w:i/>
          <w:noProof/>
        </w:rPr>
        <w:t>Contactpersonen: Els Snel (06 11585019</w:t>
      </w:r>
      <w:r>
        <w:rPr>
          <w:i/>
          <w:noProof/>
        </w:rPr>
        <w:t>)</w:t>
      </w:r>
      <w:r w:rsidRPr="00322CE8">
        <w:rPr>
          <w:i/>
          <w:noProof/>
        </w:rPr>
        <w:t xml:space="preserve">, </w:t>
      </w:r>
      <w:hyperlink r:id="rId13" w:history="1">
        <w:r w:rsidRPr="00322CE8">
          <w:rPr>
            <w:rStyle w:val="Hyperlink"/>
            <w:i/>
            <w:noProof/>
          </w:rPr>
          <w:t>els.snel@minienm.nl</w:t>
        </w:r>
      </w:hyperlink>
      <w:r w:rsidRPr="00322CE8">
        <w:rPr>
          <w:i/>
          <w:noProof/>
        </w:rPr>
        <w:t xml:space="preserve">) en Ilse Maas (06 52740189, </w:t>
      </w:r>
      <w:hyperlink r:id="rId14" w:history="1">
        <w:r w:rsidRPr="00322CE8">
          <w:rPr>
            <w:rStyle w:val="Hyperlink"/>
            <w:i/>
            <w:noProof/>
          </w:rPr>
          <w:t>ilse.maas@minienm.nl</w:t>
        </w:r>
      </w:hyperlink>
      <w:r w:rsidRPr="00322CE8">
        <w:rPr>
          <w:i/>
          <w:noProof/>
        </w:rPr>
        <w:t>)</w:t>
      </w:r>
    </w:p>
    <w:p w14:paraId="262D4351" w14:textId="77777777" w:rsidR="000564E2" w:rsidRPr="0076482B" w:rsidRDefault="000564E2" w:rsidP="00DA5A60">
      <w:pPr>
        <w:rPr>
          <w:noProof/>
        </w:rPr>
      </w:pPr>
    </w:p>
    <w:p w14:paraId="317C4A73" w14:textId="48F787D6" w:rsidR="00AB1B05" w:rsidRPr="0076482B" w:rsidRDefault="007B1E9E" w:rsidP="00DD66E4">
      <w:pPr>
        <w:pStyle w:val="tussenkop"/>
        <w:rPr>
          <w:noProof/>
        </w:rPr>
      </w:pPr>
      <w:r>
        <w:rPr>
          <w:noProof/>
        </w:rPr>
        <w:t>Team</w:t>
      </w:r>
      <w:r w:rsidR="005A5DFE" w:rsidRPr="0076482B">
        <w:rPr>
          <w:noProof/>
        </w:rPr>
        <w:t xml:space="preserve"> </w:t>
      </w:r>
      <w:r w:rsidR="00A4667F" w:rsidRPr="0076482B">
        <w:rPr>
          <w:noProof/>
        </w:rPr>
        <w:t>en organisatie</w:t>
      </w:r>
    </w:p>
    <w:p w14:paraId="3F5CBA97" w14:textId="738E59AE" w:rsidR="005341E5" w:rsidRPr="00464A62" w:rsidRDefault="004A29CB" w:rsidP="00E809B6">
      <w:pPr>
        <w:rPr>
          <w:i/>
          <w:noProof/>
        </w:rPr>
      </w:pPr>
      <w:r w:rsidRPr="00464A62">
        <w:rPr>
          <w:i/>
          <w:noProof/>
        </w:rPr>
        <w:t>Kernteam</w:t>
      </w:r>
    </w:p>
    <w:p w14:paraId="23AB2705" w14:textId="77777777" w:rsidR="004A29CB" w:rsidRPr="00464A62" w:rsidRDefault="00AB1B05" w:rsidP="00E809B6">
      <w:pPr>
        <w:rPr>
          <w:noProof/>
        </w:rPr>
      </w:pPr>
      <w:r w:rsidRPr="00464A62">
        <w:rPr>
          <w:noProof/>
        </w:rPr>
        <w:t xml:space="preserve">Het Kernteam Leerplatform MIRT </w:t>
      </w:r>
      <w:r w:rsidR="005364A4" w:rsidRPr="00464A62">
        <w:rPr>
          <w:noProof/>
        </w:rPr>
        <w:t xml:space="preserve">(LPM) </w:t>
      </w:r>
      <w:r w:rsidRPr="00464A62">
        <w:rPr>
          <w:noProof/>
        </w:rPr>
        <w:t xml:space="preserve">bestaat uit: </w:t>
      </w:r>
    </w:p>
    <w:p w14:paraId="450FA107" w14:textId="66B3E361" w:rsidR="004A29CB" w:rsidRPr="00464A62" w:rsidRDefault="007B1E9E" w:rsidP="004A29CB">
      <w:pPr>
        <w:pStyle w:val="Lijstalinea"/>
        <w:numPr>
          <w:ilvl w:val="0"/>
          <w:numId w:val="41"/>
        </w:numPr>
        <w:rPr>
          <w:noProof/>
        </w:rPr>
      </w:pPr>
      <w:r w:rsidRPr="00464A62">
        <w:rPr>
          <w:noProof/>
        </w:rPr>
        <w:t>Diana Kool (</w:t>
      </w:r>
      <w:r w:rsidR="004A29CB" w:rsidRPr="00464A62">
        <w:rPr>
          <w:noProof/>
        </w:rPr>
        <w:t>IenW</w:t>
      </w:r>
      <w:r w:rsidRPr="00464A62">
        <w:rPr>
          <w:noProof/>
        </w:rPr>
        <w:t>, DGMo</w:t>
      </w:r>
      <w:r w:rsidR="004A29CB" w:rsidRPr="00464A62">
        <w:rPr>
          <w:noProof/>
        </w:rPr>
        <w:t>, MenG</w:t>
      </w:r>
      <w:r w:rsidRPr="00464A62">
        <w:rPr>
          <w:noProof/>
        </w:rPr>
        <w:t>)</w:t>
      </w:r>
    </w:p>
    <w:p w14:paraId="424BBBC5" w14:textId="1F5B9A9C" w:rsidR="004A29CB" w:rsidRPr="00464A62" w:rsidRDefault="00ED12D6" w:rsidP="004A29CB">
      <w:pPr>
        <w:pStyle w:val="Lijstalinea"/>
        <w:numPr>
          <w:ilvl w:val="0"/>
          <w:numId w:val="41"/>
        </w:numPr>
        <w:rPr>
          <w:noProof/>
        </w:rPr>
      </w:pPr>
      <w:r>
        <w:rPr>
          <w:noProof/>
        </w:rPr>
        <w:t>Luc de Vries (IenW, DGMo, projectenpool)</w:t>
      </w:r>
    </w:p>
    <w:p w14:paraId="5EC091B6" w14:textId="1C7C946F" w:rsidR="004A29CB" w:rsidRPr="004728AA" w:rsidRDefault="008F789B">
      <w:pPr>
        <w:pStyle w:val="Lijstalinea"/>
        <w:numPr>
          <w:ilvl w:val="0"/>
          <w:numId w:val="41"/>
        </w:numPr>
        <w:rPr>
          <w:noProof/>
          <w:lang w:val="en-US"/>
        </w:rPr>
      </w:pPr>
      <w:r w:rsidRPr="004728AA">
        <w:rPr>
          <w:noProof/>
          <w:lang w:val="en-US"/>
        </w:rPr>
        <w:t>Winfried Laane</w:t>
      </w:r>
      <w:r w:rsidR="006A130F" w:rsidRPr="004728AA">
        <w:rPr>
          <w:noProof/>
          <w:lang w:val="en-US"/>
        </w:rPr>
        <w:t xml:space="preserve"> </w:t>
      </w:r>
      <w:r w:rsidR="004F3A94" w:rsidRPr="004728AA">
        <w:rPr>
          <w:noProof/>
          <w:lang w:val="en-US"/>
        </w:rPr>
        <w:t>(RWS/WVL</w:t>
      </w:r>
      <w:r w:rsidR="0013639D" w:rsidRPr="004728AA">
        <w:rPr>
          <w:noProof/>
          <w:lang w:val="en-US"/>
        </w:rPr>
        <w:t>, afd. REM</w:t>
      </w:r>
      <w:r w:rsidR="004F3A94" w:rsidRPr="004728AA">
        <w:rPr>
          <w:noProof/>
          <w:lang w:val="en-US"/>
        </w:rPr>
        <w:t>)</w:t>
      </w:r>
    </w:p>
    <w:p w14:paraId="7257312D" w14:textId="59EB20EC" w:rsidR="006828F8" w:rsidRPr="00322CE8" w:rsidRDefault="006828F8">
      <w:pPr>
        <w:pStyle w:val="Lijstalinea"/>
        <w:numPr>
          <w:ilvl w:val="0"/>
          <w:numId w:val="41"/>
        </w:numPr>
        <w:rPr>
          <w:noProof/>
        </w:rPr>
      </w:pPr>
      <w:r w:rsidRPr="00322CE8">
        <w:rPr>
          <w:noProof/>
        </w:rPr>
        <w:t>Ntb collega van BZK via Regina Oosting en Ron Dooms</w:t>
      </w:r>
    </w:p>
    <w:p w14:paraId="636EF65D" w14:textId="7EFA9007" w:rsidR="00F4429B" w:rsidRPr="00464A62" w:rsidRDefault="004A29CB" w:rsidP="004A29CB">
      <w:pPr>
        <w:pStyle w:val="Lijstalinea"/>
        <w:numPr>
          <w:ilvl w:val="0"/>
          <w:numId w:val="41"/>
        </w:numPr>
        <w:rPr>
          <w:noProof/>
        </w:rPr>
      </w:pPr>
      <w:r w:rsidRPr="00464A62">
        <w:rPr>
          <w:noProof/>
        </w:rPr>
        <w:t>Fatima Lamzira (ondersteuning)</w:t>
      </w:r>
    </w:p>
    <w:p w14:paraId="7E680AA3" w14:textId="77777777" w:rsidR="004A29CB" w:rsidRPr="00464A62" w:rsidRDefault="004A29CB" w:rsidP="00E809B6">
      <w:pPr>
        <w:rPr>
          <w:noProof/>
        </w:rPr>
      </w:pPr>
    </w:p>
    <w:p w14:paraId="32EE40E0" w14:textId="7E3B8FEC" w:rsidR="006726A2" w:rsidRPr="00464A62" w:rsidRDefault="006726A2" w:rsidP="00E809B6">
      <w:pPr>
        <w:rPr>
          <w:noProof/>
        </w:rPr>
      </w:pPr>
      <w:r w:rsidRPr="00464A62">
        <w:rPr>
          <w:noProof/>
        </w:rPr>
        <w:t xml:space="preserve">Het </w:t>
      </w:r>
      <w:r w:rsidR="00B77A68">
        <w:rPr>
          <w:noProof/>
        </w:rPr>
        <w:t>k</w:t>
      </w:r>
      <w:r w:rsidRPr="00464A62">
        <w:rPr>
          <w:noProof/>
        </w:rPr>
        <w:t xml:space="preserve">ernteam komt minimaal </w:t>
      </w:r>
      <w:r w:rsidR="006828F8">
        <w:rPr>
          <w:noProof/>
        </w:rPr>
        <w:t>één</w:t>
      </w:r>
      <w:r w:rsidRPr="00464A62">
        <w:rPr>
          <w:noProof/>
        </w:rPr>
        <w:t xml:space="preserve"> </w:t>
      </w:r>
      <w:r w:rsidR="00E50A52" w:rsidRPr="00464A62">
        <w:rPr>
          <w:noProof/>
        </w:rPr>
        <w:t>keer</w:t>
      </w:r>
      <w:r w:rsidRPr="00464A62">
        <w:rPr>
          <w:noProof/>
        </w:rPr>
        <w:t xml:space="preserve"> per maand </w:t>
      </w:r>
      <w:r w:rsidR="006828F8">
        <w:rPr>
          <w:noProof/>
        </w:rPr>
        <w:t xml:space="preserve">voor een uur </w:t>
      </w:r>
      <w:r w:rsidRPr="00464A62">
        <w:rPr>
          <w:noProof/>
        </w:rPr>
        <w:t xml:space="preserve">bijeen. </w:t>
      </w:r>
      <w:r w:rsidR="005341E5" w:rsidRPr="00464A62">
        <w:rPr>
          <w:noProof/>
        </w:rPr>
        <w:t>Twee k</w:t>
      </w:r>
      <w:r w:rsidR="001E4F86" w:rsidRPr="00464A62">
        <w:rPr>
          <w:noProof/>
        </w:rPr>
        <w:t>ee</w:t>
      </w:r>
      <w:r w:rsidR="005341E5" w:rsidRPr="00464A62">
        <w:rPr>
          <w:noProof/>
        </w:rPr>
        <w:t xml:space="preserve">r per jaar wordt </w:t>
      </w:r>
      <w:r w:rsidR="001E4F86" w:rsidRPr="00464A62">
        <w:rPr>
          <w:noProof/>
        </w:rPr>
        <w:t xml:space="preserve">het overleg uitgebreid met </w:t>
      </w:r>
      <w:r w:rsidR="009F400C" w:rsidRPr="00464A62">
        <w:rPr>
          <w:noProof/>
        </w:rPr>
        <w:t>MIRT betrokkenen vanuit RWS/WVL (</w:t>
      </w:r>
      <w:r w:rsidR="00B77A68">
        <w:rPr>
          <w:noProof/>
        </w:rPr>
        <w:t xml:space="preserve">o.a. </w:t>
      </w:r>
      <w:r w:rsidR="009A6DC5" w:rsidRPr="00464A62">
        <w:rPr>
          <w:noProof/>
        </w:rPr>
        <w:t>Han</w:t>
      </w:r>
      <w:r w:rsidR="009F400C" w:rsidRPr="00464A62">
        <w:rPr>
          <w:noProof/>
        </w:rPr>
        <w:t>s</w:t>
      </w:r>
      <w:r w:rsidR="009A6DC5" w:rsidRPr="00464A62">
        <w:rPr>
          <w:noProof/>
        </w:rPr>
        <w:t xml:space="preserve"> de Vries</w:t>
      </w:r>
      <w:r w:rsidR="001E4F86" w:rsidRPr="00464A62">
        <w:rPr>
          <w:noProof/>
        </w:rPr>
        <w:t>,</w:t>
      </w:r>
      <w:r w:rsidR="009F400C" w:rsidRPr="00464A62">
        <w:rPr>
          <w:noProof/>
        </w:rPr>
        <w:t xml:space="preserve">) om de uitwisseling en afstemming over </w:t>
      </w:r>
      <w:r w:rsidR="009A6DC5" w:rsidRPr="00464A62">
        <w:rPr>
          <w:noProof/>
        </w:rPr>
        <w:t xml:space="preserve">MIRT </w:t>
      </w:r>
      <w:r w:rsidR="009F400C" w:rsidRPr="00464A62">
        <w:rPr>
          <w:noProof/>
        </w:rPr>
        <w:t xml:space="preserve">workshops </w:t>
      </w:r>
      <w:r w:rsidRPr="00464A62">
        <w:rPr>
          <w:noProof/>
        </w:rPr>
        <w:t>en kennisbijeenkomsten</w:t>
      </w:r>
      <w:r w:rsidR="009F400C" w:rsidRPr="00464A62">
        <w:rPr>
          <w:noProof/>
        </w:rPr>
        <w:t xml:space="preserve"> te bevorderen</w:t>
      </w:r>
      <w:r w:rsidRPr="00464A62">
        <w:rPr>
          <w:noProof/>
        </w:rPr>
        <w:t>.</w:t>
      </w:r>
      <w:r w:rsidR="004A29CB" w:rsidRPr="00464A62">
        <w:rPr>
          <w:noProof/>
        </w:rPr>
        <w:t xml:space="preserve"> </w:t>
      </w:r>
      <w:r w:rsidR="00B77A68">
        <w:rPr>
          <w:noProof/>
        </w:rPr>
        <w:t>De inzet van de kernteamleden buiten het maandelijkse overleg varieert. Het organiseren van kennismiddagen en leerplatformsessies vraagt over het algemeen voor de periode van 2-3 maanden een hoge inzet, ca. 2 dagen in de week. B</w:t>
      </w:r>
      <w:r w:rsidR="004A29CB" w:rsidRPr="00464A62">
        <w:rPr>
          <w:noProof/>
        </w:rPr>
        <w:t xml:space="preserve">ij de organisatie van bijeenkomsten en cursussen </w:t>
      </w:r>
      <w:r w:rsidR="00B77A68">
        <w:rPr>
          <w:noProof/>
        </w:rPr>
        <w:t xml:space="preserve">wordt het kernteam </w:t>
      </w:r>
      <w:r w:rsidR="004A29CB" w:rsidRPr="00464A62">
        <w:rPr>
          <w:noProof/>
        </w:rPr>
        <w:t xml:space="preserve">ondersteund door een consortium van marktpartijen. Vanaf 2020 wordt deze rol voor tenminste drie jaar ingevuld door een samengesteld team van Lievense WPS, WB de Ruimte, Studio Bereikbaar en Jonge Honden. </w:t>
      </w:r>
    </w:p>
    <w:p w14:paraId="793BAB36" w14:textId="37135E99" w:rsidR="00F4429B" w:rsidRPr="00464A62" w:rsidRDefault="00F4429B" w:rsidP="00E809B6">
      <w:pPr>
        <w:rPr>
          <w:noProof/>
        </w:rPr>
      </w:pPr>
    </w:p>
    <w:p w14:paraId="7D20ED1E" w14:textId="03190344" w:rsidR="004A29CB" w:rsidRPr="00464A62" w:rsidRDefault="004A29CB" w:rsidP="00E809B6">
      <w:pPr>
        <w:rPr>
          <w:noProof/>
        </w:rPr>
      </w:pPr>
      <w:r w:rsidRPr="00464A62">
        <w:rPr>
          <w:i/>
          <w:noProof/>
        </w:rPr>
        <w:t>Opdrachtgeversoverleg</w:t>
      </w:r>
    </w:p>
    <w:p w14:paraId="7D9AC86A" w14:textId="77777777" w:rsidR="004A29CB" w:rsidRPr="00464A62" w:rsidRDefault="00DA5A60" w:rsidP="00E809B6">
      <w:pPr>
        <w:rPr>
          <w:noProof/>
        </w:rPr>
      </w:pPr>
      <w:r w:rsidRPr="00464A62">
        <w:rPr>
          <w:noProof/>
        </w:rPr>
        <w:t>De opdrachtgevers van het</w:t>
      </w:r>
      <w:r w:rsidR="008F789B" w:rsidRPr="00464A62">
        <w:rPr>
          <w:noProof/>
        </w:rPr>
        <w:t xml:space="preserve"> kernteam </w:t>
      </w:r>
      <w:r w:rsidR="00A2473C" w:rsidRPr="00464A62">
        <w:rPr>
          <w:noProof/>
        </w:rPr>
        <w:t>zijn</w:t>
      </w:r>
      <w:r w:rsidR="008F789B" w:rsidRPr="00464A62">
        <w:rPr>
          <w:noProof/>
        </w:rPr>
        <w:t xml:space="preserve"> de gezamenlijke afdelingshoofden</w:t>
      </w:r>
      <w:r w:rsidR="00B47D1E" w:rsidRPr="00464A62">
        <w:rPr>
          <w:noProof/>
        </w:rPr>
        <w:t xml:space="preserve">: </w:t>
      </w:r>
    </w:p>
    <w:p w14:paraId="6ECB4473" w14:textId="49672488" w:rsidR="004A29CB" w:rsidRPr="00464A62" w:rsidRDefault="001E4F86" w:rsidP="004A29CB">
      <w:pPr>
        <w:pStyle w:val="Lijstalinea"/>
        <w:numPr>
          <w:ilvl w:val="0"/>
          <w:numId w:val="40"/>
        </w:numPr>
        <w:rPr>
          <w:noProof/>
          <w:lang w:val="en-US"/>
        </w:rPr>
      </w:pPr>
      <w:r w:rsidRPr="00464A62">
        <w:rPr>
          <w:noProof/>
          <w:lang w:val="en-US"/>
        </w:rPr>
        <w:t>Luc Pacilly</w:t>
      </w:r>
      <w:r w:rsidR="00B47D1E" w:rsidRPr="00464A62">
        <w:rPr>
          <w:noProof/>
          <w:lang w:val="en-US"/>
        </w:rPr>
        <w:t xml:space="preserve"> (</w:t>
      </w:r>
      <w:r w:rsidR="008F789B" w:rsidRPr="00464A62">
        <w:rPr>
          <w:noProof/>
          <w:lang w:val="en-US"/>
        </w:rPr>
        <w:t>RWS</w:t>
      </w:r>
      <w:r w:rsidR="00B47D1E" w:rsidRPr="00464A62">
        <w:rPr>
          <w:noProof/>
          <w:lang w:val="en-US"/>
        </w:rPr>
        <w:t>/</w:t>
      </w:r>
      <w:r w:rsidRPr="00464A62">
        <w:rPr>
          <w:noProof/>
          <w:lang w:val="en-US"/>
        </w:rPr>
        <w:t>WVL</w:t>
      </w:r>
      <w:r w:rsidR="0077129A">
        <w:rPr>
          <w:noProof/>
          <w:lang w:val="en-US"/>
        </w:rPr>
        <w:t>,</w:t>
      </w:r>
      <w:r w:rsidRPr="00464A62">
        <w:rPr>
          <w:noProof/>
          <w:lang w:val="en-US"/>
        </w:rPr>
        <w:t xml:space="preserve"> afd</w:t>
      </w:r>
      <w:r w:rsidR="00250613">
        <w:rPr>
          <w:noProof/>
          <w:lang w:val="en-US"/>
        </w:rPr>
        <w:t>.</w:t>
      </w:r>
      <w:r w:rsidRPr="00464A62">
        <w:rPr>
          <w:noProof/>
          <w:lang w:val="en-US"/>
        </w:rPr>
        <w:t xml:space="preserve"> REM</w:t>
      </w:r>
      <w:r w:rsidR="0077129A">
        <w:rPr>
          <w:noProof/>
          <w:lang w:val="en-US"/>
        </w:rPr>
        <w:t>)</w:t>
      </w:r>
    </w:p>
    <w:p w14:paraId="5AF88363" w14:textId="36A230D2" w:rsidR="004A29CB" w:rsidRPr="004728AA" w:rsidRDefault="005D12F8" w:rsidP="004A29CB">
      <w:pPr>
        <w:pStyle w:val="Lijstalinea"/>
        <w:numPr>
          <w:ilvl w:val="0"/>
          <w:numId w:val="40"/>
        </w:numPr>
        <w:rPr>
          <w:noProof/>
        </w:rPr>
      </w:pPr>
      <w:r w:rsidRPr="00ED12D6">
        <w:rPr>
          <w:noProof/>
          <w:lang w:val="en-US"/>
        </w:rPr>
        <w:t>Harry Boschloo</w:t>
      </w:r>
      <w:r w:rsidR="001E4F86" w:rsidRPr="00ED12D6">
        <w:rPr>
          <w:noProof/>
          <w:lang w:val="en-US"/>
        </w:rPr>
        <w:t xml:space="preserve"> </w:t>
      </w:r>
      <w:r w:rsidR="00B47D1E" w:rsidRPr="00ED12D6">
        <w:rPr>
          <w:noProof/>
          <w:lang w:val="en-US"/>
        </w:rPr>
        <w:t>(</w:t>
      </w:r>
      <w:r w:rsidR="008F789B" w:rsidRPr="00ED12D6">
        <w:rPr>
          <w:noProof/>
          <w:lang w:val="en-US"/>
        </w:rPr>
        <w:t>DGMo</w:t>
      </w:r>
      <w:r w:rsidR="001E4F86" w:rsidRPr="00ED12D6">
        <w:rPr>
          <w:noProof/>
          <w:lang w:val="en-US"/>
        </w:rPr>
        <w:t xml:space="preserve">, </w:t>
      </w:r>
      <w:r w:rsidR="0077129A" w:rsidRPr="00ED12D6">
        <w:rPr>
          <w:noProof/>
          <w:lang w:val="en-US"/>
        </w:rPr>
        <w:t>Men</w:t>
      </w:r>
      <w:r w:rsidR="00DA5A60" w:rsidRPr="00ED12D6">
        <w:rPr>
          <w:noProof/>
          <w:lang w:val="en-US"/>
        </w:rPr>
        <w:t>G</w:t>
      </w:r>
      <w:r w:rsidR="00B47D1E" w:rsidRPr="00ED12D6">
        <w:rPr>
          <w:noProof/>
          <w:lang w:val="en-US"/>
        </w:rPr>
        <w:t>,</w:t>
      </w:r>
      <w:r w:rsidR="00DA5A60" w:rsidRPr="00ED12D6">
        <w:rPr>
          <w:noProof/>
          <w:lang w:val="en-US"/>
        </w:rPr>
        <w:t xml:space="preserve"> </w:t>
      </w:r>
      <w:r w:rsidR="001E4F86" w:rsidRPr="00ED12D6">
        <w:rPr>
          <w:noProof/>
          <w:lang w:val="en-US"/>
        </w:rPr>
        <w:t>afd</w:t>
      </w:r>
      <w:r w:rsidR="00250613" w:rsidRPr="00ED12D6">
        <w:rPr>
          <w:noProof/>
          <w:lang w:val="en-US"/>
        </w:rPr>
        <w:t>.</w:t>
      </w:r>
      <w:r w:rsidR="001E4F86" w:rsidRPr="00ED12D6">
        <w:rPr>
          <w:noProof/>
          <w:lang w:val="en-US"/>
        </w:rPr>
        <w:t xml:space="preserve"> </w:t>
      </w:r>
      <w:r w:rsidR="001E4F86" w:rsidRPr="004728AA">
        <w:rPr>
          <w:noProof/>
        </w:rPr>
        <w:t>MIRT</w:t>
      </w:r>
      <w:r w:rsidR="00B47D1E" w:rsidRPr="004728AA">
        <w:rPr>
          <w:noProof/>
        </w:rPr>
        <w:t>)</w:t>
      </w:r>
      <w:r w:rsidR="00A51EF8" w:rsidRPr="004728AA">
        <w:rPr>
          <w:noProof/>
        </w:rPr>
        <w:t xml:space="preserve"> </w:t>
      </w:r>
    </w:p>
    <w:p w14:paraId="1AC9011A" w14:textId="6ADE91D3" w:rsidR="004A29CB" w:rsidRPr="00464A62" w:rsidRDefault="00DA5A60" w:rsidP="004A29CB">
      <w:pPr>
        <w:pStyle w:val="Lijstalinea"/>
        <w:numPr>
          <w:ilvl w:val="0"/>
          <w:numId w:val="40"/>
        </w:numPr>
        <w:rPr>
          <w:noProof/>
        </w:rPr>
      </w:pPr>
      <w:r w:rsidRPr="004728AA">
        <w:rPr>
          <w:noProof/>
        </w:rPr>
        <w:t>Kat</w:t>
      </w:r>
      <w:r w:rsidR="00B47D1E" w:rsidRPr="004728AA">
        <w:rPr>
          <w:noProof/>
        </w:rPr>
        <w:t>y</w:t>
      </w:r>
      <w:r w:rsidRPr="004728AA">
        <w:rPr>
          <w:noProof/>
        </w:rPr>
        <w:t xml:space="preserve">a Ivanova </w:t>
      </w:r>
      <w:r w:rsidR="00B47D1E" w:rsidRPr="004728AA">
        <w:rPr>
          <w:noProof/>
        </w:rPr>
        <w:t>(</w:t>
      </w:r>
      <w:r w:rsidRPr="004728AA">
        <w:rPr>
          <w:noProof/>
        </w:rPr>
        <w:t>DGMo</w:t>
      </w:r>
      <w:r w:rsidR="0077129A" w:rsidRPr="004728AA">
        <w:rPr>
          <w:noProof/>
        </w:rPr>
        <w:t>, Men</w:t>
      </w:r>
      <w:r w:rsidR="00B47D1E" w:rsidRPr="004728AA">
        <w:rPr>
          <w:noProof/>
        </w:rPr>
        <w:t>G, afd</w:t>
      </w:r>
      <w:r w:rsidR="00250613">
        <w:rPr>
          <w:noProof/>
        </w:rPr>
        <w:t>.</w:t>
      </w:r>
      <w:r w:rsidR="00B47D1E" w:rsidRPr="004728AA">
        <w:rPr>
          <w:noProof/>
        </w:rPr>
        <w:t xml:space="preserve"> PP</w:t>
      </w:r>
      <w:r w:rsidR="004A29CB" w:rsidRPr="004728AA">
        <w:rPr>
          <w:noProof/>
        </w:rPr>
        <w:t>)</w:t>
      </w:r>
      <w:r w:rsidR="004A29CB" w:rsidRPr="004728AA">
        <w:rPr>
          <w:noProof/>
        </w:rPr>
        <w:br/>
        <w:t>NB.</w:t>
      </w:r>
      <w:r w:rsidR="00BE6310" w:rsidRPr="004728AA">
        <w:rPr>
          <w:noProof/>
        </w:rPr>
        <w:t xml:space="preserve"> </w:t>
      </w:r>
      <w:r w:rsidR="00BE6310" w:rsidRPr="00322CE8">
        <w:rPr>
          <w:noProof/>
        </w:rPr>
        <w:t>H</w:t>
      </w:r>
      <w:r w:rsidR="00103715" w:rsidRPr="00464A62">
        <w:rPr>
          <w:noProof/>
        </w:rPr>
        <w:t xml:space="preserve">oe BZK </w:t>
      </w:r>
      <w:r w:rsidR="00BE6310">
        <w:rPr>
          <w:noProof/>
        </w:rPr>
        <w:t>gaat</w:t>
      </w:r>
      <w:r w:rsidR="00BE6310" w:rsidRPr="00464A62">
        <w:rPr>
          <w:noProof/>
        </w:rPr>
        <w:t xml:space="preserve"> </w:t>
      </w:r>
      <w:r w:rsidR="00103715" w:rsidRPr="00464A62">
        <w:rPr>
          <w:noProof/>
        </w:rPr>
        <w:t>participeren in ker</w:t>
      </w:r>
      <w:r w:rsidR="004A29CB" w:rsidRPr="00464A62">
        <w:rPr>
          <w:noProof/>
        </w:rPr>
        <w:t>nteam en/of opdrachtgeversoverleg</w:t>
      </w:r>
      <w:r w:rsidR="00103715" w:rsidRPr="00464A62">
        <w:rPr>
          <w:noProof/>
        </w:rPr>
        <w:t xml:space="preserve"> </w:t>
      </w:r>
      <w:r w:rsidR="00BE6310">
        <w:rPr>
          <w:noProof/>
        </w:rPr>
        <w:t>staat</w:t>
      </w:r>
      <w:r w:rsidR="00BE6310" w:rsidRPr="00464A62">
        <w:rPr>
          <w:noProof/>
        </w:rPr>
        <w:t xml:space="preserve"> </w:t>
      </w:r>
      <w:r w:rsidR="00103715" w:rsidRPr="00464A62">
        <w:rPr>
          <w:noProof/>
        </w:rPr>
        <w:t xml:space="preserve">nog </w:t>
      </w:r>
      <w:r w:rsidR="00BE6310">
        <w:rPr>
          <w:noProof/>
        </w:rPr>
        <w:t>open voor nadere invulling</w:t>
      </w:r>
      <w:r w:rsidR="00103715" w:rsidRPr="00464A62">
        <w:rPr>
          <w:noProof/>
        </w:rPr>
        <w:t xml:space="preserve">. </w:t>
      </w:r>
    </w:p>
    <w:p w14:paraId="7A02C82F" w14:textId="77777777" w:rsidR="004A29CB" w:rsidRPr="00464A62" w:rsidRDefault="004A29CB" w:rsidP="004A29CB">
      <w:pPr>
        <w:rPr>
          <w:noProof/>
        </w:rPr>
      </w:pPr>
    </w:p>
    <w:p w14:paraId="641E9635" w14:textId="06A6696C" w:rsidR="008F789B" w:rsidRPr="00464A62" w:rsidRDefault="00ED12D6" w:rsidP="00E809B6">
      <w:pPr>
        <w:rPr>
          <w:noProof/>
        </w:rPr>
      </w:pPr>
      <w:r>
        <w:rPr>
          <w:noProof/>
        </w:rPr>
        <w:t>Het</w:t>
      </w:r>
      <w:r w:rsidR="00A51EF8" w:rsidRPr="00464A62">
        <w:rPr>
          <w:noProof/>
        </w:rPr>
        <w:t xml:space="preserve"> opdrachtgeversoverleg </w:t>
      </w:r>
      <w:r>
        <w:rPr>
          <w:noProof/>
        </w:rPr>
        <w:t>vindt twee keer per jaar plaats om de prioritaire thema’s vast te stellen</w:t>
      </w:r>
      <w:r w:rsidR="00A51EF8" w:rsidRPr="00464A62">
        <w:rPr>
          <w:noProof/>
        </w:rPr>
        <w:t>.</w:t>
      </w:r>
      <w:r w:rsidR="004A29CB" w:rsidRPr="00464A62">
        <w:rPr>
          <w:noProof/>
        </w:rPr>
        <w:t xml:space="preserve"> </w:t>
      </w:r>
      <w:r w:rsidR="00A51EF8" w:rsidRPr="00464A62">
        <w:rPr>
          <w:noProof/>
        </w:rPr>
        <w:t xml:space="preserve">De opdrachtgevers stemmen af met de rest van de organisatie. </w:t>
      </w:r>
      <w:r w:rsidR="00B47D1E" w:rsidRPr="00464A62">
        <w:rPr>
          <w:noProof/>
        </w:rPr>
        <w:t xml:space="preserve">Opdrachtgevers vanuit DGMo zorgen voor afstemming met het </w:t>
      </w:r>
      <w:r w:rsidR="00DA5A60" w:rsidRPr="00464A62">
        <w:rPr>
          <w:noProof/>
        </w:rPr>
        <w:t>DOM-beraad</w:t>
      </w:r>
      <w:r w:rsidR="00103715" w:rsidRPr="00464A62">
        <w:rPr>
          <w:noProof/>
        </w:rPr>
        <w:t>, BZK</w:t>
      </w:r>
      <w:r w:rsidR="00DA5A60" w:rsidRPr="00464A62">
        <w:rPr>
          <w:noProof/>
        </w:rPr>
        <w:t xml:space="preserve"> en </w:t>
      </w:r>
      <w:r w:rsidR="005574B7" w:rsidRPr="00464A62">
        <w:rPr>
          <w:noProof/>
        </w:rPr>
        <w:t>intern DGM</w:t>
      </w:r>
      <w:r w:rsidR="00B47D1E" w:rsidRPr="00464A62">
        <w:rPr>
          <w:noProof/>
        </w:rPr>
        <w:t>o</w:t>
      </w:r>
      <w:r w:rsidR="005574B7" w:rsidRPr="00464A62">
        <w:rPr>
          <w:noProof/>
        </w:rPr>
        <w:t>, aangevuld met</w:t>
      </w:r>
      <w:r w:rsidR="00BE6310">
        <w:rPr>
          <w:noProof/>
        </w:rPr>
        <w:t xml:space="preserve"> </w:t>
      </w:r>
      <w:r w:rsidR="00052747">
        <w:rPr>
          <w:noProof/>
        </w:rPr>
        <w:t xml:space="preserve">DGLM </w:t>
      </w:r>
      <w:r w:rsidR="005E15B2">
        <w:rPr>
          <w:noProof/>
        </w:rPr>
        <w:t>(</w:t>
      </w:r>
      <w:r w:rsidR="005574B7" w:rsidRPr="00464A62">
        <w:rPr>
          <w:noProof/>
        </w:rPr>
        <w:t xml:space="preserve">directie </w:t>
      </w:r>
      <w:r w:rsidR="00BE6310">
        <w:rPr>
          <w:noProof/>
        </w:rPr>
        <w:t>M</w:t>
      </w:r>
      <w:r w:rsidR="005574B7" w:rsidRPr="00464A62">
        <w:rPr>
          <w:noProof/>
        </w:rPr>
        <w:t xml:space="preserve">aritieme </w:t>
      </w:r>
      <w:r w:rsidR="00BE6310">
        <w:rPr>
          <w:noProof/>
        </w:rPr>
        <w:t>Z</w:t>
      </w:r>
      <w:r w:rsidR="005574B7" w:rsidRPr="00464A62">
        <w:rPr>
          <w:noProof/>
        </w:rPr>
        <w:t>aken</w:t>
      </w:r>
      <w:r w:rsidR="005E15B2">
        <w:rPr>
          <w:noProof/>
        </w:rPr>
        <w:t>)</w:t>
      </w:r>
      <w:r w:rsidR="00BE6310">
        <w:rPr>
          <w:noProof/>
        </w:rPr>
        <w:t xml:space="preserve"> </w:t>
      </w:r>
      <w:r w:rsidR="00052747">
        <w:rPr>
          <w:noProof/>
        </w:rPr>
        <w:t>en DGWB</w:t>
      </w:r>
      <w:r w:rsidR="00052747" w:rsidRPr="00464A62">
        <w:rPr>
          <w:noProof/>
        </w:rPr>
        <w:t xml:space="preserve"> </w:t>
      </w:r>
      <w:r w:rsidR="00BE6310">
        <w:rPr>
          <w:noProof/>
        </w:rPr>
        <w:t>waar aan de orde</w:t>
      </w:r>
      <w:r w:rsidR="008F789B" w:rsidRPr="00464A62">
        <w:rPr>
          <w:noProof/>
        </w:rPr>
        <w:t>.</w:t>
      </w:r>
      <w:r w:rsidR="001E4F86" w:rsidRPr="00464A62">
        <w:rPr>
          <w:noProof/>
        </w:rPr>
        <w:t xml:space="preserve"> </w:t>
      </w:r>
      <w:r>
        <w:rPr>
          <w:noProof/>
        </w:rPr>
        <w:t xml:space="preserve">Ook wordt via de MIRT regio-coördinatoren afstemming met de landsdelen georganiseerd. </w:t>
      </w:r>
      <w:r w:rsidR="00B47D1E" w:rsidRPr="00464A62">
        <w:rPr>
          <w:noProof/>
        </w:rPr>
        <w:t>Met afstemming wordt hier bedoeld: enerzijds het ophalen van inhoudelijke thema’s die het Leerplatform MIRT zou moeten behandelen en anderzijds het agenderen (op MT of DT-niveau of in het DOM-beraad) van thema’s, bespreek- en of vraagpunten die uit (bijeenkomsten van) het Leerplatform MIRT naar voren komen. Hierbij worden de opdrachtgevers gevoed en voorbereid door het Kernteam LPM.</w:t>
      </w:r>
    </w:p>
    <w:p w14:paraId="04754B6C" w14:textId="0FA5A955" w:rsidR="00B47D1E" w:rsidRPr="00464A62" w:rsidRDefault="00B47D1E" w:rsidP="00E809B6">
      <w:pPr>
        <w:rPr>
          <w:noProof/>
        </w:rPr>
      </w:pPr>
    </w:p>
    <w:p w14:paraId="5CA52383" w14:textId="42E9FA19" w:rsidR="00FD43E1" w:rsidRPr="00464A62" w:rsidRDefault="004A29CB" w:rsidP="00E809B6">
      <w:pPr>
        <w:rPr>
          <w:noProof/>
        </w:rPr>
      </w:pPr>
      <w:r w:rsidRPr="00464A62">
        <w:rPr>
          <w:i/>
          <w:noProof/>
        </w:rPr>
        <w:t>Aanhaking van de MIRT-gemeenschap</w:t>
      </w:r>
    </w:p>
    <w:p w14:paraId="164C8C3D" w14:textId="77777777" w:rsidR="00052747" w:rsidRDefault="00B47D1E" w:rsidP="00F0779F">
      <w:pPr>
        <w:rPr>
          <w:noProof/>
        </w:rPr>
      </w:pPr>
      <w:r w:rsidRPr="00464A62">
        <w:rPr>
          <w:noProof/>
        </w:rPr>
        <w:t>Bij de organisatie van bijeenkomsten betrekt h</w:t>
      </w:r>
      <w:r w:rsidR="000E086D" w:rsidRPr="00464A62">
        <w:rPr>
          <w:noProof/>
        </w:rPr>
        <w:t xml:space="preserve">et kernteam </w:t>
      </w:r>
      <w:r w:rsidR="003A41AA" w:rsidRPr="00464A62">
        <w:rPr>
          <w:noProof/>
        </w:rPr>
        <w:t xml:space="preserve">afhankelijk van </w:t>
      </w:r>
      <w:r w:rsidR="00B03048" w:rsidRPr="00464A62">
        <w:rPr>
          <w:noProof/>
        </w:rPr>
        <w:t>de</w:t>
      </w:r>
      <w:r w:rsidR="005574B7" w:rsidRPr="00464A62">
        <w:rPr>
          <w:noProof/>
        </w:rPr>
        <w:t xml:space="preserve"> gebied</w:t>
      </w:r>
      <w:r w:rsidR="00786B31" w:rsidRPr="00464A62">
        <w:rPr>
          <w:noProof/>
        </w:rPr>
        <w:t>s</w:t>
      </w:r>
      <w:r w:rsidR="005574B7" w:rsidRPr="00464A62">
        <w:rPr>
          <w:noProof/>
        </w:rPr>
        <w:t>opgave</w:t>
      </w:r>
      <w:r w:rsidR="00B03048" w:rsidRPr="00464A62">
        <w:rPr>
          <w:noProof/>
        </w:rPr>
        <w:t xml:space="preserve"> en</w:t>
      </w:r>
      <w:r w:rsidR="005574B7" w:rsidRPr="00464A62">
        <w:rPr>
          <w:noProof/>
        </w:rPr>
        <w:t>/of</w:t>
      </w:r>
      <w:r w:rsidR="00B03048" w:rsidRPr="00464A62">
        <w:rPr>
          <w:noProof/>
        </w:rPr>
        <w:t xml:space="preserve"> het </w:t>
      </w:r>
      <w:r w:rsidR="00B536B3" w:rsidRPr="00464A62">
        <w:rPr>
          <w:noProof/>
        </w:rPr>
        <w:t xml:space="preserve">onderwerp </w:t>
      </w:r>
      <w:r w:rsidR="009442AD" w:rsidRPr="00464A62">
        <w:rPr>
          <w:noProof/>
        </w:rPr>
        <w:t xml:space="preserve">andere </w:t>
      </w:r>
      <w:r w:rsidR="00B536B3" w:rsidRPr="00464A62">
        <w:rPr>
          <w:noProof/>
        </w:rPr>
        <w:t>medewerkers</w:t>
      </w:r>
      <w:r w:rsidR="000E086D" w:rsidRPr="00464A62">
        <w:rPr>
          <w:noProof/>
        </w:rPr>
        <w:t xml:space="preserve"> </w:t>
      </w:r>
      <w:r w:rsidR="000E563E" w:rsidRPr="00464A62">
        <w:rPr>
          <w:noProof/>
        </w:rPr>
        <w:t xml:space="preserve">van </w:t>
      </w:r>
      <w:r w:rsidR="00AC75FE" w:rsidRPr="00464A62">
        <w:rPr>
          <w:noProof/>
        </w:rPr>
        <w:t>R</w:t>
      </w:r>
      <w:r w:rsidR="009442AD" w:rsidRPr="00464A62">
        <w:rPr>
          <w:noProof/>
        </w:rPr>
        <w:t xml:space="preserve">ijk </w:t>
      </w:r>
      <w:r w:rsidR="00814147" w:rsidRPr="00464A62">
        <w:rPr>
          <w:noProof/>
        </w:rPr>
        <w:t>en r</w:t>
      </w:r>
      <w:r w:rsidR="00A76B4C" w:rsidRPr="00464A62">
        <w:rPr>
          <w:noProof/>
        </w:rPr>
        <w:t>egio.</w:t>
      </w:r>
      <w:r w:rsidR="00814147" w:rsidRPr="00464A62">
        <w:rPr>
          <w:noProof/>
        </w:rPr>
        <w:t xml:space="preserve"> </w:t>
      </w:r>
      <w:r w:rsidR="00D76D47" w:rsidRPr="00464A62">
        <w:rPr>
          <w:noProof/>
        </w:rPr>
        <w:t xml:space="preserve">Afstemming met de regio vindt plaats in het DOM-Beraad </w:t>
      </w:r>
      <w:r w:rsidR="005364A4" w:rsidRPr="00464A62">
        <w:rPr>
          <w:noProof/>
        </w:rPr>
        <w:t>(directeurenoverleg zowel van rijk als regio over het MIRT)</w:t>
      </w:r>
      <w:r w:rsidR="00C34CCA" w:rsidRPr="00464A62">
        <w:rPr>
          <w:noProof/>
        </w:rPr>
        <w:t xml:space="preserve"> </w:t>
      </w:r>
      <w:r w:rsidR="00D76D47" w:rsidRPr="00464A62">
        <w:rPr>
          <w:noProof/>
        </w:rPr>
        <w:t xml:space="preserve">en in de </w:t>
      </w:r>
      <w:r w:rsidR="00103715" w:rsidRPr="00464A62">
        <w:rPr>
          <w:noProof/>
        </w:rPr>
        <w:t>MIRT</w:t>
      </w:r>
      <w:r w:rsidR="004A29CB" w:rsidRPr="00464A62">
        <w:rPr>
          <w:noProof/>
        </w:rPr>
        <w:t>-</w:t>
      </w:r>
      <w:r w:rsidR="00D76D47" w:rsidRPr="00464A62">
        <w:rPr>
          <w:noProof/>
        </w:rPr>
        <w:t>gebiedsteams voor de verschillende landsdelen.</w:t>
      </w:r>
      <w:r w:rsidR="00BE6310">
        <w:rPr>
          <w:noProof/>
        </w:rPr>
        <w:t xml:space="preserve"> </w:t>
      </w:r>
    </w:p>
    <w:p w14:paraId="207111C8" w14:textId="7247F51D" w:rsidR="00885E88" w:rsidRPr="00464A62" w:rsidRDefault="00BE6310" w:rsidP="00F0779F">
      <w:pPr>
        <w:rPr>
          <w:noProof/>
        </w:rPr>
      </w:pPr>
      <w:r>
        <w:rPr>
          <w:noProof/>
        </w:rPr>
        <w:t xml:space="preserve">Er wordt verkend of de afstemming binnen de bestuurskern geformaliseerd kan worden in een </w:t>
      </w:r>
      <w:r w:rsidRPr="004728AA">
        <w:rPr>
          <w:i/>
          <w:noProof/>
        </w:rPr>
        <w:t>Klankbordgroep</w:t>
      </w:r>
      <w:r w:rsidR="00052747">
        <w:rPr>
          <w:i/>
          <w:noProof/>
        </w:rPr>
        <w:t xml:space="preserve"> Leerp</w:t>
      </w:r>
      <w:r w:rsidR="005E15B2">
        <w:rPr>
          <w:i/>
          <w:noProof/>
        </w:rPr>
        <w:t>latform MIRT</w:t>
      </w:r>
      <w:r w:rsidRPr="004728AA">
        <w:rPr>
          <w:i/>
          <w:noProof/>
        </w:rPr>
        <w:t>,</w:t>
      </w:r>
      <w:r>
        <w:rPr>
          <w:noProof/>
        </w:rPr>
        <w:t xml:space="preserve"> bestaande uit een inhoudelijk aanspreekpunt per relevante </w:t>
      </w:r>
      <w:r w:rsidR="00551872">
        <w:rPr>
          <w:noProof/>
        </w:rPr>
        <w:t>beleids</w:t>
      </w:r>
      <w:r>
        <w:rPr>
          <w:noProof/>
        </w:rPr>
        <w:t>directie</w:t>
      </w:r>
      <w:r w:rsidR="00551872">
        <w:rPr>
          <w:noProof/>
        </w:rPr>
        <w:t xml:space="preserve">. </w:t>
      </w:r>
    </w:p>
    <w:p w14:paraId="2CC3ED10" w14:textId="77777777" w:rsidR="008E579A" w:rsidRPr="00464A62" w:rsidRDefault="008E579A" w:rsidP="00F0779F">
      <w:pPr>
        <w:rPr>
          <w:noProof/>
        </w:rPr>
      </w:pPr>
    </w:p>
    <w:p w14:paraId="385EF7ED" w14:textId="03FFE9B8" w:rsidR="00B17527" w:rsidRDefault="00B17527" w:rsidP="00464A62">
      <w:pPr>
        <w:pStyle w:val="tussenkop"/>
      </w:pPr>
      <w:r>
        <w:t>Spoor 1: Kenni</w:t>
      </w:r>
      <w:r w:rsidR="00551872">
        <w:t>smiddag</w:t>
      </w:r>
      <w:r>
        <w:t>en RWS</w:t>
      </w:r>
    </w:p>
    <w:p w14:paraId="5F553039" w14:textId="1B9D1E5F" w:rsidR="00656DF9" w:rsidRDefault="00656DF9" w:rsidP="00322CE8">
      <w:pPr>
        <w:rPr>
          <w:noProof/>
        </w:rPr>
      </w:pPr>
      <w:r w:rsidRPr="00D52A39">
        <w:rPr>
          <w:noProof/>
        </w:rPr>
        <w:t xml:space="preserve">Het doel van de </w:t>
      </w:r>
      <w:r w:rsidRPr="00322CE8">
        <w:rPr>
          <w:noProof/>
        </w:rPr>
        <w:t>kennismiddagen</w:t>
      </w:r>
      <w:r w:rsidRPr="00D52A39">
        <w:rPr>
          <w:noProof/>
        </w:rPr>
        <w:t xml:space="preserve"> RWS is kennisoverdracht en kennisuitwisseling over MIRT gerelateerde thema’s en ontwikkelingen. </w:t>
      </w:r>
      <w:r w:rsidR="00551872">
        <w:rPr>
          <w:noProof/>
        </w:rPr>
        <w:t xml:space="preserve">De </w:t>
      </w:r>
      <w:r w:rsidR="00551872" w:rsidRPr="00D52A39">
        <w:rPr>
          <w:noProof/>
        </w:rPr>
        <w:t xml:space="preserve">doelgroep </w:t>
      </w:r>
      <w:r w:rsidR="00551872">
        <w:rPr>
          <w:noProof/>
        </w:rPr>
        <w:t>van d</w:t>
      </w:r>
      <w:r w:rsidRPr="00D52A39">
        <w:rPr>
          <w:noProof/>
        </w:rPr>
        <w:t xml:space="preserve">eze middagen </w:t>
      </w:r>
      <w:r w:rsidR="00551872">
        <w:rPr>
          <w:noProof/>
        </w:rPr>
        <w:t>zijn</w:t>
      </w:r>
      <w:r w:rsidRPr="00D52A39">
        <w:rPr>
          <w:noProof/>
        </w:rPr>
        <w:t xml:space="preserve"> alle partijen die in het MIRT actief zijn, met name RWS en </w:t>
      </w:r>
      <w:r w:rsidR="00052747">
        <w:rPr>
          <w:noProof/>
        </w:rPr>
        <w:t>BSK</w:t>
      </w:r>
      <w:r w:rsidR="005E15B2">
        <w:rPr>
          <w:noProof/>
        </w:rPr>
        <w:t>/</w:t>
      </w:r>
      <w:r w:rsidR="00052747">
        <w:rPr>
          <w:noProof/>
        </w:rPr>
        <w:t>DGM</w:t>
      </w:r>
      <w:r w:rsidR="005E15B2">
        <w:rPr>
          <w:noProof/>
        </w:rPr>
        <w:t>o</w:t>
      </w:r>
      <w:r w:rsidRPr="00D52A39">
        <w:rPr>
          <w:noProof/>
        </w:rPr>
        <w:t xml:space="preserve"> maar ook andere ministeries en overheden en in beperkte mate marktpartijen. Kennismiddagen MIRT hebben meestal een algemeen karakter en een brede doelgroep waarbij een locatie centraal in het land wenselijk is.</w:t>
      </w:r>
    </w:p>
    <w:p w14:paraId="0BFA6311" w14:textId="1ECC5A1B" w:rsidR="00656DF9" w:rsidRDefault="00656DF9" w:rsidP="00322CE8">
      <w:pPr>
        <w:rPr>
          <w:noProof/>
        </w:rPr>
      </w:pPr>
      <w:r>
        <w:rPr>
          <w:noProof/>
        </w:rPr>
        <w:t xml:space="preserve">Het Landelijk afstemoverleg Planvorming alsmede het cluster MIRT-MER van WVL kunnen worden </w:t>
      </w:r>
      <w:r w:rsidR="00551872">
        <w:rPr>
          <w:noProof/>
        </w:rPr>
        <w:t>ingezet</w:t>
      </w:r>
      <w:r>
        <w:rPr>
          <w:noProof/>
        </w:rPr>
        <w:t xml:space="preserve"> als klankbordgroep </w:t>
      </w:r>
      <w:r w:rsidR="0090784A">
        <w:rPr>
          <w:noProof/>
        </w:rPr>
        <w:t xml:space="preserve">RWS </w:t>
      </w:r>
      <w:r>
        <w:rPr>
          <w:noProof/>
        </w:rPr>
        <w:t>voor het inventariseren van relevante thema’s.</w:t>
      </w:r>
    </w:p>
    <w:p w14:paraId="61D701C3" w14:textId="7DB53C04" w:rsidR="00656DF9" w:rsidRPr="00D52A39" w:rsidRDefault="00F60BE8" w:rsidP="00322CE8">
      <w:pPr>
        <w:rPr>
          <w:noProof/>
        </w:rPr>
      </w:pPr>
      <w:r>
        <w:rPr>
          <w:noProof/>
        </w:rPr>
        <w:t xml:space="preserve">Voor deze bijeenkomsten wordt net als in 2019 gebruik gemaakt van de checklist (bijlage </w:t>
      </w:r>
      <w:r w:rsidR="00F16DD8">
        <w:rPr>
          <w:noProof/>
        </w:rPr>
        <w:t>2</w:t>
      </w:r>
      <w:r>
        <w:rPr>
          <w:noProof/>
        </w:rPr>
        <w:t>).</w:t>
      </w:r>
    </w:p>
    <w:p w14:paraId="3ADB0B04" w14:textId="77777777" w:rsidR="00B17527" w:rsidRDefault="00B17527" w:rsidP="00322CE8"/>
    <w:p w14:paraId="736A5C9F" w14:textId="453545B4" w:rsidR="00B705C8" w:rsidRPr="00464A62" w:rsidRDefault="00464A62" w:rsidP="00464A62">
      <w:pPr>
        <w:pStyle w:val="tussenkop"/>
      </w:pPr>
      <w:r w:rsidRPr="00464A62">
        <w:t xml:space="preserve">Spoor </w:t>
      </w:r>
      <w:r w:rsidR="00B17527">
        <w:t>2</w:t>
      </w:r>
      <w:r w:rsidRPr="00464A62">
        <w:t xml:space="preserve">: </w:t>
      </w:r>
      <w:r w:rsidR="00B17527">
        <w:t xml:space="preserve">Leerplatformsessies </w:t>
      </w:r>
      <w:r w:rsidR="0099003D" w:rsidRPr="00464A62">
        <w:t>BSK</w:t>
      </w:r>
    </w:p>
    <w:p w14:paraId="50B1D92E" w14:textId="75A2E39F" w:rsidR="00464A62" w:rsidRDefault="00551872" w:rsidP="00F0779F">
      <w:pPr>
        <w:rPr>
          <w:noProof/>
        </w:rPr>
      </w:pPr>
      <w:r>
        <w:rPr>
          <w:noProof/>
        </w:rPr>
        <w:t xml:space="preserve">Voor het faciliteren van </w:t>
      </w:r>
      <w:r w:rsidR="00464A62">
        <w:rPr>
          <w:noProof/>
        </w:rPr>
        <w:t>kennis- en ervaringsuitwisseling</w:t>
      </w:r>
      <w:r>
        <w:rPr>
          <w:noProof/>
        </w:rPr>
        <w:t xml:space="preserve"> binnen de bestuurskern</w:t>
      </w:r>
      <w:r w:rsidR="00464A62">
        <w:rPr>
          <w:noProof/>
        </w:rPr>
        <w:t xml:space="preserve"> omtrent </w:t>
      </w:r>
      <w:r>
        <w:rPr>
          <w:noProof/>
        </w:rPr>
        <w:t xml:space="preserve">MIRT-gerelateerde </w:t>
      </w:r>
      <w:r w:rsidR="00464A62">
        <w:rPr>
          <w:noProof/>
        </w:rPr>
        <w:t xml:space="preserve">strategische vraagstukken </w:t>
      </w:r>
      <w:r>
        <w:rPr>
          <w:noProof/>
        </w:rPr>
        <w:t>worden Leerplatformsessies georganiseerd</w:t>
      </w:r>
      <w:r w:rsidR="00464A62">
        <w:rPr>
          <w:noProof/>
        </w:rPr>
        <w:t xml:space="preserve">. Thema’s worden opgehaald middels een intake bij diverse afdelingen en teams en </w:t>
      </w:r>
      <w:r>
        <w:rPr>
          <w:noProof/>
        </w:rPr>
        <w:t xml:space="preserve">worden </w:t>
      </w:r>
      <w:r w:rsidR="0090784A">
        <w:rPr>
          <w:noProof/>
        </w:rPr>
        <w:t xml:space="preserve">oa </w:t>
      </w:r>
      <w:r w:rsidR="00464A62">
        <w:rPr>
          <w:noProof/>
        </w:rPr>
        <w:t>ge</w:t>
      </w:r>
      <w:r w:rsidR="0090784A">
        <w:rPr>
          <w:noProof/>
        </w:rPr>
        <w:t xml:space="preserve">checkt </w:t>
      </w:r>
      <w:r w:rsidR="00464A62">
        <w:rPr>
          <w:noProof/>
        </w:rPr>
        <w:t xml:space="preserve"> op politiek-bestuurlijke timing. Om te zorgen dat de doelgroep, doelstelling en vorm van de bijeenkomst duidelijk zijn en goed op elkaar aansluiten, wordt gebruik gemaakt van een checklist, zie bijlage </w:t>
      </w:r>
      <w:r w:rsidR="00F16DD8">
        <w:rPr>
          <w:noProof/>
        </w:rPr>
        <w:t>2</w:t>
      </w:r>
      <w:r w:rsidR="00464A62">
        <w:rPr>
          <w:noProof/>
        </w:rPr>
        <w:t xml:space="preserve">. Deze aanpak wordt in 2020 voortgezet, uitgebreid en verbeterd. </w:t>
      </w:r>
    </w:p>
    <w:p w14:paraId="5860B99D" w14:textId="3F0113B9" w:rsidR="00464A62" w:rsidRDefault="00464A62" w:rsidP="00F0779F">
      <w:pPr>
        <w:rPr>
          <w:noProof/>
        </w:rPr>
      </w:pPr>
    </w:p>
    <w:p w14:paraId="275E7F5E" w14:textId="7DB28D04" w:rsidR="0090784A" w:rsidRPr="004728AA" w:rsidRDefault="0090784A" w:rsidP="00F0779F">
      <w:pPr>
        <w:rPr>
          <w:i/>
          <w:noProof/>
        </w:rPr>
      </w:pPr>
      <w:r w:rsidRPr="004728AA">
        <w:rPr>
          <w:i/>
          <w:noProof/>
        </w:rPr>
        <w:t>Optimalisatie werkwijze 2020</w:t>
      </w:r>
    </w:p>
    <w:p w14:paraId="4290DBD5" w14:textId="0503450C" w:rsidR="0099003D" w:rsidRPr="00464A62" w:rsidRDefault="00250613" w:rsidP="00F0779F">
      <w:pPr>
        <w:rPr>
          <w:noProof/>
        </w:rPr>
      </w:pPr>
      <w:r>
        <w:rPr>
          <w:noProof/>
        </w:rPr>
        <w:t>Voor het organiseren van de Leerplatformsessies is behoefte aan meer draagvlak bij en inhoudelijke betrokkenheid van de Bestuurskern. D</w:t>
      </w:r>
      <w:r w:rsidR="00464A62">
        <w:rPr>
          <w:noProof/>
        </w:rPr>
        <w:t>aartoe wordt in</w:t>
      </w:r>
      <w:r w:rsidR="0099003D" w:rsidRPr="00464A62">
        <w:rPr>
          <w:noProof/>
        </w:rPr>
        <w:t xml:space="preserve"> 2020 ingezet op de volgende punten:</w:t>
      </w:r>
    </w:p>
    <w:p w14:paraId="4847F6AF" w14:textId="0970AAC6" w:rsidR="0099003D" w:rsidRDefault="0099003D" w:rsidP="0030337E">
      <w:pPr>
        <w:pStyle w:val="Lijstalinea"/>
        <w:numPr>
          <w:ilvl w:val="0"/>
          <w:numId w:val="30"/>
        </w:numPr>
        <w:rPr>
          <w:noProof/>
        </w:rPr>
      </w:pPr>
      <w:r>
        <w:rPr>
          <w:noProof/>
        </w:rPr>
        <w:t xml:space="preserve">Het opzetten van een </w:t>
      </w:r>
      <w:r w:rsidR="00250613">
        <w:rPr>
          <w:i/>
          <w:noProof/>
        </w:rPr>
        <w:t>LPM</w:t>
      </w:r>
      <w:r w:rsidR="00250613">
        <w:rPr>
          <w:noProof/>
        </w:rPr>
        <w:t xml:space="preserve"> </w:t>
      </w:r>
      <w:r w:rsidRPr="004728AA">
        <w:rPr>
          <w:i/>
          <w:noProof/>
        </w:rPr>
        <w:t>klankbordgroep</w:t>
      </w:r>
      <w:r w:rsidR="0090784A">
        <w:rPr>
          <w:noProof/>
        </w:rPr>
        <w:t xml:space="preserve"> </w:t>
      </w:r>
      <w:r w:rsidR="00250613">
        <w:rPr>
          <w:noProof/>
        </w:rPr>
        <w:t>vanuit de BSK</w:t>
      </w:r>
      <w:r>
        <w:rPr>
          <w:noProof/>
        </w:rPr>
        <w:t>, waarin inhoudelijk aanspreekpunten van relevante afdelingen binnen MinIenW, RWS en MinBZK plaatsnemen. Deze “ambassadeurs” hebben een breed netwerk binnen hun werkveld en kunnen zodoende meedenken over inhoudelijke en strategische thema’s en de juiste personen aanspreken om bij te dragen aan bijeenkomsten.</w:t>
      </w:r>
      <w:r w:rsidR="001A16DF">
        <w:rPr>
          <w:noProof/>
        </w:rPr>
        <w:t xml:space="preserve"> Hun rol is om het kernteam inhoudelijk te voeden, de juiste verbindingen te leggen waar het netwerk van het kernteam tekort schiet en om het Leerplatform MIRT uit te dragen binnen hun afdeling. </w:t>
      </w:r>
    </w:p>
    <w:p w14:paraId="0C184BED" w14:textId="78FC42D9" w:rsidR="0099003D" w:rsidRDefault="0099003D" w:rsidP="0030337E">
      <w:pPr>
        <w:pStyle w:val="Lijstalinea"/>
        <w:numPr>
          <w:ilvl w:val="0"/>
          <w:numId w:val="30"/>
        </w:numPr>
        <w:rPr>
          <w:noProof/>
        </w:rPr>
      </w:pPr>
      <w:r>
        <w:rPr>
          <w:noProof/>
        </w:rPr>
        <w:t xml:space="preserve">Het uitwerken van een </w:t>
      </w:r>
      <w:r w:rsidRPr="004728AA">
        <w:rPr>
          <w:i/>
          <w:noProof/>
        </w:rPr>
        <w:t xml:space="preserve">procedure voor het organiseren </w:t>
      </w:r>
      <w:r>
        <w:rPr>
          <w:noProof/>
        </w:rPr>
        <w:t>van een Leerplatformsessie</w:t>
      </w:r>
      <w:r w:rsidR="00551872">
        <w:rPr>
          <w:noProof/>
        </w:rPr>
        <w:t xml:space="preserve"> bij BSK</w:t>
      </w:r>
      <w:r>
        <w:rPr>
          <w:noProof/>
        </w:rPr>
        <w:t>. Gedacht wordt aan:</w:t>
      </w:r>
    </w:p>
    <w:p w14:paraId="7D12046D" w14:textId="763F8DDB" w:rsidR="0099003D" w:rsidRDefault="00147BE6" w:rsidP="0030337E">
      <w:pPr>
        <w:pStyle w:val="Lijstalinea"/>
        <w:numPr>
          <w:ilvl w:val="1"/>
          <w:numId w:val="30"/>
        </w:numPr>
        <w:rPr>
          <w:noProof/>
        </w:rPr>
      </w:pPr>
      <w:r>
        <w:rPr>
          <w:noProof/>
        </w:rPr>
        <w:t xml:space="preserve">Het duidelijk beleggen van opdrachtgeverschap/eigenaarschap van een sessie </w:t>
      </w:r>
      <w:r w:rsidR="00250613">
        <w:rPr>
          <w:noProof/>
        </w:rPr>
        <w:t xml:space="preserve">bij collega’s van de BSK </w:t>
      </w:r>
      <w:r>
        <w:rPr>
          <w:noProof/>
        </w:rPr>
        <w:t>en het in kaart brengen van de benodigde inzet van de opdrachtgever.</w:t>
      </w:r>
    </w:p>
    <w:p w14:paraId="282F401F" w14:textId="0B9A1731" w:rsidR="00147BE6" w:rsidRDefault="00147BE6" w:rsidP="0030337E">
      <w:pPr>
        <w:pStyle w:val="Lijstalinea"/>
        <w:numPr>
          <w:ilvl w:val="1"/>
          <w:numId w:val="30"/>
        </w:numPr>
        <w:rPr>
          <w:noProof/>
        </w:rPr>
      </w:pPr>
      <w:r>
        <w:rPr>
          <w:noProof/>
        </w:rPr>
        <w:t>Het toetsen van een voorliggend thema, de kennisbehoefte daarop en de doelstelling van een sessie bij een selectie van de doelgroep.</w:t>
      </w:r>
    </w:p>
    <w:p w14:paraId="317878C9" w14:textId="299784D8" w:rsidR="00147BE6" w:rsidRDefault="00147BE6" w:rsidP="0030337E">
      <w:pPr>
        <w:pStyle w:val="Lijstalinea"/>
        <w:numPr>
          <w:ilvl w:val="1"/>
          <w:numId w:val="30"/>
        </w:numPr>
        <w:rPr>
          <w:noProof/>
        </w:rPr>
      </w:pPr>
      <w:r>
        <w:rPr>
          <w:noProof/>
        </w:rPr>
        <w:t>Het opstellen van een breder palet aan mogelijke vormen van de bijeenkomst, zodat per thema en vraag een passende vorm en omvang gekozen kan worden.</w:t>
      </w:r>
    </w:p>
    <w:p w14:paraId="7CBEB4DB" w14:textId="6B0B3112" w:rsidR="00147BE6" w:rsidRDefault="00147BE6" w:rsidP="0030337E">
      <w:pPr>
        <w:pStyle w:val="Lijstalinea"/>
        <w:numPr>
          <w:ilvl w:val="1"/>
          <w:numId w:val="30"/>
        </w:numPr>
        <w:rPr>
          <w:noProof/>
        </w:rPr>
      </w:pPr>
      <w:r>
        <w:rPr>
          <w:noProof/>
        </w:rPr>
        <w:t>Het vooraf bepalen en communiceren van mijlpalen, deadlines en go/no go-momenten (en daarvoor geldende voorwaarden).</w:t>
      </w:r>
    </w:p>
    <w:p w14:paraId="512298F3" w14:textId="632657EF" w:rsidR="00552A36" w:rsidRDefault="00552A36" w:rsidP="004728AA">
      <w:pPr>
        <w:pStyle w:val="Lijstalinea"/>
        <w:numPr>
          <w:ilvl w:val="0"/>
          <w:numId w:val="30"/>
        </w:numPr>
        <w:rPr>
          <w:noProof/>
        </w:rPr>
      </w:pPr>
      <w:r>
        <w:rPr>
          <w:noProof/>
        </w:rPr>
        <w:t>Het aanwijzen van enkele “</w:t>
      </w:r>
      <w:r w:rsidRPr="004728AA">
        <w:rPr>
          <w:i/>
          <w:noProof/>
        </w:rPr>
        <w:t>smaakmakers</w:t>
      </w:r>
      <w:r>
        <w:rPr>
          <w:noProof/>
        </w:rPr>
        <w:t>” uit de doelgroep</w:t>
      </w:r>
      <w:r w:rsidR="00250613">
        <w:rPr>
          <w:noProof/>
        </w:rPr>
        <w:t>, waarbij thema’s en de kennisvraag kunnen worden getoetst</w:t>
      </w:r>
      <w:r>
        <w:rPr>
          <w:noProof/>
        </w:rPr>
        <w:t xml:space="preserve"> </w:t>
      </w:r>
    </w:p>
    <w:p w14:paraId="3EC82B8A" w14:textId="59DE4D3D" w:rsidR="00147BE6" w:rsidRDefault="00552A36" w:rsidP="004728AA">
      <w:pPr>
        <w:pStyle w:val="Lijstalinea"/>
        <w:numPr>
          <w:ilvl w:val="0"/>
          <w:numId w:val="30"/>
        </w:numPr>
        <w:rPr>
          <w:noProof/>
        </w:rPr>
      </w:pPr>
      <w:r>
        <w:rPr>
          <w:noProof/>
        </w:rPr>
        <w:t>Het (intensiever) inzetten van communicatiemiddelen, zie Communicatie</w:t>
      </w:r>
    </w:p>
    <w:p w14:paraId="406B575D" w14:textId="77777777" w:rsidR="0099003D" w:rsidRDefault="0099003D" w:rsidP="00F0779F">
      <w:pPr>
        <w:rPr>
          <w:noProof/>
        </w:rPr>
      </w:pPr>
    </w:p>
    <w:p w14:paraId="1334D3B5" w14:textId="5220AF36" w:rsidR="00C22DCF" w:rsidRPr="0076482B" w:rsidRDefault="001A16DF" w:rsidP="001A16DF">
      <w:pPr>
        <w:rPr>
          <w:noProof/>
        </w:rPr>
      </w:pPr>
      <w:r>
        <w:rPr>
          <w:noProof/>
        </w:rPr>
        <w:t xml:space="preserve">Tijdens het opdrachtgeversoverleg zijn de volgende thema’s als prioritair benoemd voor Q1 en Q2. </w:t>
      </w:r>
      <w:r w:rsidR="00C22DCF">
        <w:rPr>
          <w:noProof/>
        </w:rPr>
        <w:t xml:space="preserve">Andere onderwerpen zijn naar Q3 en Q4 doorgeschoven. </w:t>
      </w:r>
      <w:r>
        <w:rPr>
          <w:noProof/>
        </w:rPr>
        <w:t>Bezien wordt welke thema’s geschikt zijn voor een Leerplatformsessie BSK of</w:t>
      </w:r>
      <w:r w:rsidR="00C22DCF">
        <w:rPr>
          <w:noProof/>
        </w:rPr>
        <w:t xml:space="preserve"> eventueel</w:t>
      </w:r>
      <w:r>
        <w:rPr>
          <w:noProof/>
        </w:rPr>
        <w:t xml:space="preserve"> een Kennismiddag RWS. Voor thema’s die </w:t>
      </w:r>
      <w:r w:rsidR="00C22DCF">
        <w:rPr>
          <w:noProof/>
        </w:rPr>
        <w:t>niet binnen het contract met consortium Lievense passen</w:t>
      </w:r>
      <w:r>
        <w:rPr>
          <w:noProof/>
        </w:rPr>
        <w:t xml:space="preserve"> kunnen mogelijk alsnog bijeenkomsten georganiseerd worden die kleinschaliger en intern van aard zijn. </w:t>
      </w:r>
    </w:p>
    <w:p w14:paraId="40F7E97B" w14:textId="77777777" w:rsidR="00B22581" w:rsidRPr="0076482B" w:rsidRDefault="00B22581" w:rsidP="00F0779F">
      <w:pPr>
        <w:rPr>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1"/>
        <w:gridCol w:w="5670"/>
        <w:gridCol w:w="2970"/>
      </w:tblGrid>
      <w:tr w:rsidR="00F60BE8" w:rsidRPr="00B77589" w14:paraId="56BF070D" w14:textId="77777777" w:rsidTr="004728AA">
        <w:trPr>
          <w:cantSplit/>
          <w:trHeight w:val="225"/>
        </w:trPr>
        <w:tc>
          <w:tcPr>
            <w:tcW w:w="232" w:type="pct"/>
            <w:shd w:val="clear" w:color="D9D9D9" w:fill="D9D9D9"/>
          </w:tcPr>
          <w:p w14:paraId="749D6142" w14:textId="77777777" w:rsidR="00F60BE8" w:rsidRPr="00B77589" w:rsidRDefault="00F60BE8" w:rsidP="00B77589">
            <w:pPr>
              <w:widowControl/>
              <w:rPr>
                <w:rFonts w:eastAsia="Times New Roman" w:cs="Times New Roman"/>
                <w:b/>
                <w:bCs/>
                <w:color w:val="000000"/>
                <w:szCs w:val="18"/>
                <w:lang w:eastAsia="nl-NL"/>
              </w:rPr>
            </w:pPr>
          </w:p>
        </w:tc>
        <w:tc>
          <w:tcPr>
            <w:tcW w:w="3129" w:type="pct"/>
            <w:shd w:val="clear" w:color="D9D9D9" w:fill="D9D9D9"/>
            <w:noWrap/>
            <w:hideMark/>
          </w:tcPr>
          <w:p w14:paraId="235627E7" w14:textId="19A5417E" w:rsidR="00F60BE8" w:rsidRPr="00B77589" w:rsidRDefault="00F60BE8" w:rsidP="00B77589">
            <w:pPr>
              <w:widowControl/>
              <w:rPr>
                <w:rFonts w:eastAsia="Times New Roman" w:cs="Times New Roman"/>
                <w:b/>
                <w:bCs/>
                <w:color w:val="000000"/>
                <w:szCs w:val="18"/>
                <w:lang w:eastAsia="nl-NL"/>
              </w:rPr>
            </w:pPr>
            <w:r w:rsidRPr="00B77589">
              <w:rPr>
                <w:rFonts w:eastAsia="Times New Roman" w:cs="Times New Roman"/>
                <w:b/>
                <w:bCs/>
                <w:color w:val="000000"/>
                <w:szCs w:val="18"/>
                <w:lang w:eastAsia="nl-NL"/>
              </w:rPr>
              <w:t>Groslijst onderwerpen</w:t>
            </w:r>
            <w:r w:rsidR="00C22DCF">
              <w:rPr>
                <w:rFonts w:eastAsia="Times New Roman" w:cs="Times New Roman"/>
                <w:b/>
                <w:bCs/>
                <w:color w:val="000000"/>
                <w:szCs w:val="18"/>
                <w:lang w:eastAsia="nl-NL"/>
              </w:rPr>
              <w:t xml:space="preserve"> Q1/Q2</w:t>
            </w:r>
          </w:p>
        </w:tc>
        <w:tc>
          <w:tcPr>
            <w:tcW w:w="1639" w:type="pct"/>
            <w:shd w:val="clear" w:color="D9D9D9" w:fill="D9D9D9"/>
            <w:noWrap/>
          </w:tcPr>
          <w:p w14:paraId="3B45901A" w14:textId="77777777" w:rsidR="00F60BE8" w:rsidRPr="00B77589" w:rsidRDefault="00F60BE8" w:rsidP="00B77589">
            <w:pPr>
              <w:widowControl/>
              <w:rPr>
                <w:rFonts w:eastAsia="Times New Roman" w:cs="Times New Roman"/>
                <w:b/>
                <w:bCs/>
                <w:color w:val="000000"/>
                <w:szCs w:val="18"/>
                <w:lang w:eastAsia="nl-NL"/>
              </w:rPr>
            </w:pPr>
          </w:p>
        </w:tc>
      </w:tr>
      <w:tr w:rsidR="00F60BE8" w:rsidRPr="00147BE6" w14:paraId="149810BE" w14:textId="77777777" w:rsidTr="004728AA">
        <w:trPr>
          <w:cantSplit/>
          <w:trHeight w:val="225"/>
        </w:trPr>
        <w:tc>
          <w:tcPr>
            <w:tcW w:w="232" w:type="pct"/>
            <w:shd w:val="clear" w:color="auto" w:fill="DBE5F1" w:themeFill="accent1" w:themeFillTint="33"/>
          </w:tcPr>
          <w:p w14:paraId="55EA1AE7" w14:textId="77777777" w:rsidR="00F60BE8" w:rsidRPr="0030337E" w:rsidRDefault="00F60BE8" w:rsidP="00B77589">
            <w:pPr>
              <w:widowControl/>
              <w:rPr>
                <w:rFonts w:eastAsia="Times New Roman" w:cs="Times New Roman"/>
                <w:i/>
                <w:color w:val="000000"/>
                <w:szCs w:val="18"/>
                <w:lang w:eastAsia="nl-NL"/>
              </w:rPr>
            </w:pPr>
          </w:p>
        </w:tc>
        <w:tc>
          <w:tcPr>
            <w:tcW w:w="3129" w:type="pct"/>
            <w:shd w:val="clear" w:color="auto" w:fill="DBE5F1" w:themeFill="accent1" w:themeFillTint="33"/>
            <w:noWrap/>
          </w:tcPr>
          <w:p w14:paraId="2CBF40D0" w14:textId="74E37AC7" w:rsidR="00F60BE8" w:rsidRPr="0030337E" w:rsidRDefault="00F60BE8" w:rsidP="00B77589">
            <w:pPr>
              <w:widowControl/>
              <w:rPr>
                <w:rFonts w:eastAsia="Times New Roman" w:cs="Times New Roman"/>
                <w:i/>
                <w:color w:val="000000"/>
                <w:szCs w:val="18"/>
                <w:lang w:eastAsia="nl-NL"/>
              </w:rPr>
            </w:pPr>
            <w:r w:rsidRPr="0030337E">
              <w:rPr>
                <w:rFonts w:eastAsia="Times New Roman" w:cs="Times New Roman"/>
                <w:i/>
                <w:color w:val="000000"/>
                <w:szCs w:val="18"/>
                <w:lang w:eastAsia="nl-NL"/>
              </w:rPr>
              <w:t>Thema</w:t>
            </w:r>
          </w:p>
        </w:tc>
        <w:tc>
          <w:tcPr>
            <w:tcW w:w="1639" w:type="pct"/>
            <w:shd w:val="clear" w:color="auto" w:fill="DBE5F1" w:themeFill="accent1" w:themeFillTint="33"/>
          </w:tcPr>
          <w:p w14:paraId="402633A5" w14:textId="48BF5326" w:rsidR="00F60BE8" w:rsidRPr="0030337E" w:rsidRDefault="00F60BE8" w:rsidP="00B77589">
            <w:pPr>
              <w:widowControl/>
              <w:rPr>
                <w:rFonts w:eastAsia="Times New Roman" w:cs="Times New Roman"/>
                <w:i/>
                <w:color w:val="000000"/>
                <w:szCs w:val="18"/>
                <w:lang w:eastAsia="nl-NL"/>
              </w:rPr>
            </w:pPr>
            <w:r w:rsidRPr="0030337E">
              <w:rPr>
                <w:rFonts w:eastAsia="Times New Roman" w:cs="Times New Roman"/>
                <w:i/>
                <w:color w:val="000000"/>
                <w:szCs w:val="18"/>
                <w:lang w:eastAsia="nl-NL"/>
              </w:rPr>
              <w:t>Contactpersoon</w:t>
            </w:r>
          </w:p>
        </w:tc>
      </w:tr>
      <w:tr w:rsidR="001A16DF" w:rsidRPr="00B77589" w14:paraId="6DFF6CA7" w14:textId="77777777" w:rsidTr="001A16DF">
        <w:trPr>
          <w:cantSplit/>
          <w:trHeight w:val="225"/>
        </w:trPr>
        <w:tc>
          <w:tcPr>
            <w:tcW w:w="232" w:type="pct"/>
          </w:tcPr>
          <w:p w14:paraId="6DDB22CA" w14:textId="60A41221" w:rsidR="001A16DF" w:rsidRPr="00B77589" w:rsidRDefault="001A16DF" w:rsidP="001A16DF">
            <w:pPr>
              <w:widowControl/>
              <w:rPr>
                <w:rFonts w:eastAsia="Times New Roman" w:cs="Times New Roman"/>
                <w:color w:val="000000"/>
                <w:szCs w:val="18"/>
                <w:lang w:eastAsia="nl-NL"/>
              </w:rPr>
            </w:pPr>
            <w:r>
              <w:rPr>
                <w:rFonts w:eastAsia="Times New Roman" w:cs="Times New Roman"/>
                <w:color w:val="000000"/>
                <w:szCs w:val="18"/>
                <w:lang w:eastAsia="nl-NL"/>
              </w:rPr>
              <w:t>1</w:t>
            </w:r>
          </w:p>
        </w:tc>
        <w:tc>
          <w:tcPr>
            <w:tcW w:w="3129" w:type="pct"/>
            <w:shd w:val="clear" w:color="auto" w:fill="auto"/>
            <w:noWrap/>
            <w:hideMark/>
          </w:tcPr>
          <w:p w14:paraId="245606DB" w14:textId="77777777" w:rsidR="001A16DF" w:rsidRDefault="001A16DF" w:rsidP="001A16DF">
            <w:pPr>
              <w:widowControl/>
              <w:rPr>
                <w:rFonts w:eastAsia="Times New Roman" w:cs="Times New Roman"/>
                <w:color w:val="000000"/>
                <w:szCs w:val="18"/>
                <w:lang w:eastAsia="nl-NL"/>
              </w:rPr>
            </w:pPr>
            <w:r w:rsidRPr="00B77589">
              <w:rPr>
                <w:rFonts w:eastAsia="Times New Roman" w:cs="Times New Roman"/>
                <w:color w:val="000000"/>
                <w:szCs w:val="18"/>
                <w:lang w:eastAsia="nl-NL"/>
              </w:rPr>
              <w:t>Toekomstbestendigheid MIRT Spelregels nav de evaluatie MIRT</w:t>
            </w:r>
            <w:r>
              <w:rPr>
                <w:rFonts w:eastAsia="Times New Roman" w:cs="Times New Roman"/>
                <w:color w:val="000000"/>
                <w:szCs w:val="18"/>
                <w:lang w:eastAsia="nl-NL"/>
              </w:rPr>
              <w:t xml:space="preserve"> </w:t>
            </w:r>
          </w:p>
          <w:p w14:paraId="0AD28D15" w14:textId="0218BB7B" w:rsidR="001A16DF" w:rsidRPr="001A16DF" w:rsidRDefault="001A16DF" w:rsidP="001A16DF">
            <w:pPr>
              <w:widowControl/>
              <w:rPr>
                <w:rFonts w:eastAsia="Times New Roman" w:cs="Times New Roman"/>
                <w:i/>
                <w:color w:val="000000"/>
                <w:szCs w:val="18"/>
                <w:lang w:eastAsia="nl-NL"/>
              </w:rPr>
            </w:pPr>
            <w:r>
              <w:rPr>
                <w:rFonts w:eastAsia="Times New Roman" w:cs="Times New Roman"/>
                <w:i/>
                <w:color w:val="000000"/>
                <w:szCs w:val="18"/>
                <w:lang w:eastAsia="nl-NL"/>
              </w:rPr>
              <w:t>NB. Deze sessie wordt nog onder het contract met Movares georganiseerd in Q1</w:t>
            </w:r>
          </w:p>
        </w:tc>
        <w:tc>
          <w:tcPr>
            <w:tcW w:w="1639" w:type="pct"/>
            <w:shd w:val="clear" w:color="auto" w:fill="auto"/>
            <w:noWrap/>
            <w:hideMark/>
          </w:tcPr>
          <w:p w14:paraId="4A7B0F1B" w14:textId="77777777" w:rsidR="001A16DF" w:rsidRPr="00B77589" w:rsidRDefault="001A16DF" w:rsidP="001A16DF">
            <w:pPr>
              <w:widowControl/>
              <w:rPr>
                <w:rFonts w:eastAsia="Times New Roman" w:cs="Times New Roman"/>
                <w:color w:val="000000"/>
                <w:szCs w:val="18"/>
                <w:lang w:eastAsia="nl-NL"/>
              </w:rPr>
            </w:pPr>
            <w:r>
              <w:rPr>
                <w:rFonts w:eastAsia="Times New Roman" w:cs="Times New Roman"/>
                <w:color w:val="000000"/>
                <w:szCs w:val="18"/>
                <w:lang w:eastAsia="nl-NL"/>
              </w:rPr>
              <w:t>Puck Jeekel, Steven Wouda (MenG, MIRT)</w:t>
            </w:r>
          </w:p>
        </w:tc>
      </w:tr>
      <w:tr w:rsidR="00F60BE8" w:rsidRPr="00ED12D6" w14:paraId="0BABAC36" w14:textId="77777777" w:rsidTr="004728AA">
        <w:trPr>
          <w:cantSplit/>
          <w:trHeight w:val="225"/>
        </w:trPr>
        <w:tc>
          <w:tcPr>
            <w:tcW w:w="232" w:type="pct"/>
          </w:tcPr>
          <w:p w14:paraId="636BD45A" w14:textId="5EF3C4D1" w:rsidR="00F60BE8" w:rsidRPr="00B77589" w:rsidRDefault="001A16DF" w:rsidP="00B77589">
            <w:pPr>
              <w:widowControl/>
              <w:rPr>
                <w:rFonts w:eastAsia="Times New Roman" w:cs="Times New Roman"/>
                <w:color w:val="000000"/>
                <w:szCs w:val="18"/>
                <w:lang w:eastAsia="nl-NL"/>
              </w:rPr>
            </w:pPr>
            <w:r>
              <w:rPr>
                <w:rFonts w:eastAsia="Times New Roman" w:cs="Times New Roman"/>
                <w:color w:val="000000"/>
                <w:szCs w:val="18"/>
                <w:lang w:eastAsia="nl-NL"/>
              </w:rPr>
              <w:t>2</w:t>
            </w:r>
          </w:p>
        </w:tc>
        <w:tc>
          <w:tcPr>
            <w:tcW w:w="3129" w:type="pct"/>
            <w:shd w:val="clear" w:color="auto" w:fill="auto"/>
            <w:noWrap/>
            <w:hideMark/>
          </w:tcPr>
          <w:p w14:paraId="4D4557E8" w14:textId="641B4C4B" w:rsidR="0090784A" w:rsidRDefault="00250613" w:rsidP="0090784A">
            <w:pPr>
              <w:widowControl/>
              <w:rPr>
                <w:color w:val="000000"/>
                <w:szCs w:val="18"/>
              </w:rPr>
            </w:pPr>
            <w:r>
              <w:rPr>
                <w:rFonts w:eastAsia="Times New Roman" w:cs="Times New Roman"/>
                <w:color w:val="000000"/>
                <w:szCs w:val="18"/>
                <w:lang w:eastAsia="nl-NL"/>
              </w:rPr>
              <w:t>Follow-</w:t>
            </w:r>
            <w:r w:rsidR="0090784A">
              <w:rPr>
                <w:rFonts w:eastAsia="Times New Roman" w:cs="Times New Roman"/>
                <w:color w:val="000000"/>
                <w:szCs w:val="18"/>
                <w:lang w:eastAsia="nl-NL"/>
              </w:rPr>
              <w:t xml:space="preserve">up </w:t>
            </w:r>
            <w:r w:rsidR="0090784A" w:rsidRPr="00322CE8">
              <w:rPr>
                <w:rFonts w:eastAsia="Times New Roman" w:cs="Times New Roman"/>
                <w:color w:val="000000"/>
                <w:szCs w:val="18"/>
                <w:lang w:eastAsia="nl-NL"/>
              </w:rPr>
              <w:t xml:space="preserve">Gebiedsontwikkeling/Verstedelijking en mobiliteit </w:t>
            </w:r>
          </w:p>
          <w:p w14:paraId="797E668B" w14:textId="784A342C" w:rsidR="00F60BE8" w:rsidRPr="00B77589" w:rsidRDefault="0090784A" w:rsidP="0090784A">
            <w:pPr>
              <w:widowControl/>
              <w:rPr>
                <w:rFonts w:eastAsia="Times New Roman" w:cs="Times New Roman"/>
                <w:color w:val="000000"/>
                <w:szCs w:val="18"/>
                <w:lang w:eastAsia="nl-NL"/>
              </w:rPr>
            </w:pPr>
            <w:r w:rsidRPr="00322CE8">
              <w:rPr>
                <w:rFonts w:eastAsia="Times New Roman" w:cs="Times New Roman"/>
                <w:color w:val="000000"/>
                <w:szCs w:val="18"/>
                <w:lang w:eastAsia="nl-NL"/>
              </w:rPr>
              <w:t>(Rebel onderzoek) </w:t>
            </w:r>
          </w:p>
        </w:tc>
        <w:tc>
          <w:tcPr>
            <w:tcW w:w="1639" w:type="pct"/>
            <w:shd w:val="clear" w:color="auto" w:fill="auto"/>
            <w:hideMark/>
          </w:tcPr>
          <w:p w14:paraId="4BB57739" w14:textId="148313C1" w:rsidR="00F60BE8" w:rsidRPr="00322CE8" w:rsidRDefault="00F60BE8" w:rsidP="00B77589">
            <w:pPr>
              <w:widowControl/>
              <w:rPr>
                <w:rFonts w:eastAsia="Times New Roman" w:cs="Times New Roman"/>
                <w:color w:val="000000"/>
                <w:szCs w:val="18"/>
                <w:lang w:val="de-DE" w:eastAsia="nl-NL"/>
              </w:rPr>
            </w:pPr>
            <w:r w:rsidRPr="00322CE8">
              <w:rPr>
                <w:rFonts w:eastAsia="Times New Roman" w:cs="Times New Roman"/>
                <w:color w:val="000000"/>
                <w:szCs w:val="18"/>
                <w:lang w:val="de-DE" w:eastAsia="nl-NL"/>
              </w:rPr>
              <w:t>Erik Verroen</w:t>
            </w:r>
            <w:r w:rsidR="00551872" w:rsidRPr="00322CE8">
              <w:rPr>
                <w:rFonts w:eastAsia="Times New Roman" w:cs="Times New Roman"/>
                <w:color w:val="000000"/>
                <w:szCs w:val="18"/>
                <w:lang w:val="de-DE" w:eastAsia="nl-NL"/>
              </w:rPr>
              <w:t xml:space="preserve"> (RWS)</w:t>
            </w:r>
            <w:r w:rsidRPr="00322CE8">
              <w:rPr>
                <w:rFonts w:eastAsia="Times New Roman" w:cs="Times New Roman"/>
                <w:color w:val="000000"/>
                <w:szCs w:val="18"/>
                <w:lang w:val="de-DE" w:eastAsia="nl-NL"/>
              </w:rPr>
              <w:t>; Pim Molenaar</w:t>
            </w:r>
            <w:r w:rsidR="00551872" w:rsidRPr="00322CE8">
              <w:rPr>
                <w:rFonts w:eastAsia="Times New Roman" w:cs="Times New Roman"/>
                <w:color w:val="000000"/>
                <w:szCs w:val="18"/>
                <w:lang w:val="de-DE" w:eastAsia="nl-NL"/>
              </w:rPr>
              <w:t xml:space="preserve"> (MenG, MIRT); </w:t>
            </w:r>
            <w:r w:rsidR="0090784A">
              <w:rPr>
                <w:rFonts w:eastAsia="Times New Roman" w:cs="Times New Roman"/>
                <w:color w:val="000000"/>
                <w:szCs w:val="18"/>
                <w:lang w:val="de-DE" w:eastAsia="nl-NL"/>
              </w:rPr>
              <w:t xml:space="preserve">Michel Duinmaijer, </w:t>
            </w:r>
            <w:r w:rsidR="00551872" w:rsidRPr="00322CE8">
              <w:rPr>
                <w:rFonts w:eastAsia="Times New Roman" w:cs="Times New Roman"/>
                <w:color w:val="000000"/>
                <w:szCs w:val="18"/>
                <w:lang w:val="de-DE" w:eastAsia="nl-NL"/>
              </w:rPr>
              <w:t>Elien Wierenga (BZK)</w:t>
            </w:r>
          </w:p>
        </w:tc>
      </w:tr>
      <w:tr w:rsidR="00F60BE8" w:rsidRPr="00B77589" w14:paraId="299E0AC7" w14:textId="77777777" w:rsidTr="004728AA">
        <w:trPr>
          <w:cantSplit/>
          <w:trHeight w:val="225"/>
        </w:trPr>
        <w:tc>
          <w:tcPr>
            <w:tcW w:w="232" w:type="pct"/>
          </w:tcPr>
          <w:p w14:paraId="304C8DF5" w14:textId="69A156B7" w:rsidR="00F60BE8" w:rsidRDefault="00F60BE8" w:rsidP="00B77589">
            <w:pPr>
              <w:widowControl/>
              <w:rPr>
                <w:rFonts w:eastAsia="Times New Roman" w:cs="Times New Roman"/>
                <w:color w:val="000000"/>
                <w:szCs w:val="18"/>
                <w:lang w:eastAsia="nl-NL"/>
              </w:rPr>
            </w:pPr>
            <w:r>
              <w:rPr>
                <w:rFonts w:eastAsia="Times New Roman" w:cs="Times New Roman"/>
                <w:color w:val="000000"/>
                <w:szCs w:val="18"/>
                <w:lang w:eastAsia="nl-NL"/>
              </w:rPr>
              <w:t>3</w:t>
            </w:r>
          </w:p>
        </w:tc>
        <w:tc>
          <w:tcPr>
            <w:tcW w:w="3129" w:type="pct"/>
            <w:shd w:val="clear" w:color="auto" w:fill="auto"/>
            <w:noWrap/>
            <w:hideMark/>
          </w:tcPr>
          <w:p w14:paraId="02E13925" w14:textId="6042187A" w:rsidR="00F60BE8" w:rsidRPr="00B77589" w:rsidRDefault="00F60BE8" w:rsidP="00B77589">
            <w:pPr>
              <w:widowControl/>
              <w:rPr>
                <w:rFonts w:eastAsia="Times New Roman" w:cs="Times New Roman"/>
                <w:color w:val="000000"/>
                <w:szCs w:val="18"/>
                <w:lang w:eastAsia="nl-NL"/>
              </w:rPr>
            </w:pPr>
            <w:r>
              <w:rPr>
                <w:rFonts w:eastAsia="Times New Roman" w:cs="Times New Roman"/>
                <w:color w:val="000000"/>
                <w:szCs w:val="18"/>
                <w:lang w:eastAsia="nl-NL"/>
              </w:rPr>
              <w:t>A</w:t>
            </w:r>
            <w:r w:rsidRPr="00B77589">
              <w:rPr>
                <w:rFonts w:eastAsia="Times New Roman" w:cs="Times New Roman"/>
                <w:color w:val="000000"/>
                <w:szCs w:val="18"/>
                <w:lang w:eastAsia="nl-NL"/>
              </w:rPr>
              <w:t xml:space="preserve">lternatieve </w:t>
            </w:r>
            <w:r>
              <w:rPr>
                <w:rFonts w:eastAsia="Times New Roman" w:cs="Times New Roman"/>
                <w:color w:val="000000"/>
                <w:szCs w:val="18"/>
                <w:lang w:eastAsia="nl-NL"/>
              </w:rPr>
              <w:t>B</w:t>
            </w:r>
            <w:r w:rsidRPr="00B77589">
              <w:rPr>
                <w:rFonts w:eastAsia="Times New Roman" w:cs="Times New Roman"/>
                <w:color w:val="000000"/>
                <w:szCs w:val="18"/>
                <w:lang w:eastAsia="nl-NL"/>
              </w:rPr>
              <w:t>ekostiging</w:t>
            </w:r>
            <w:r w:rsidR="00C22DCF">
              <w:rPr>
                <w:rFonts w:eastAsia="Times New Roman" w:cs="Times New Roman"/>
                <w:color w:val="000000"/>
                <w:szCs w:val="18"/>
                <w:lang w:eastAsia="nl-NL"/>
              </w:rPr>
              <w:t xml:space="preserve"> </w:t>
            </w:r>
          </w:p>
        </w:tc>
        <w:tc>
          <w:tcPr>
            <w:tcW w:w="1639" w:type="pct"/>
            <w:shd w:val="clear" w:color="auto" w:fill="auto"/>
            <w:noWrap/>
            <w:hideMark/>
          </w:tcPr>
          <w:p w14:paraId="6E07503C" w14:textId="7127CA95" w:rsidR="00F60BE8" w:rsidRPr="00B77589" w:rsidRDefault="00F60BE8" w:rsidP="00B77589">
            <w:pPr>
              <w:widowControl/>
              <w:rPr>
                <w:rFonts w:eastAsia="Times New Roman" w:cs="Times New Roman"/>
                <w:color w:val="000000"/>
                <w:szCs w:val="18"/>
                <w:lang w:eastAsia="nl-NL"/>
              </w:rPr>
            </w:pPr>
            <w:r>
              <w:rPr>
                <w:rFonts w:eastAsia="Times New Roman" w:cs="Times New Roman"/>
                <w:color w:val="000000"/>
                <w:szCs w:val="18"/>
                <w:lang w:eastAsia="nl-NL"/>
              </w:rPr>
              <w:t>Martje Storm</w:t>
            </w:r>
            <w:r w:rsidR="00551872">
              <w:rPr>
                <w:rFonts w:eastAsia="Times New Roman" w:cs="Times New Roman"/>
                <w:color w:val="000000"/>
                <w:szCs w:val="18"/>
                <w:lang w:eastAsia="nl-NL"/>
              </w:rPr>
              <w:t xml:space="preserve"> (MenG, MIRT)</w:t>
            </w:r>
          </w:p>
        </w:tc>
      </w:tr>
      <w:tr w:rsidR="00551872" w:rsidRPr="00ED12D6" w14:paraId="4659A738" w14:textId="77777777" w:rsidTr="004728AA">
        <w:trPr>
          <w:cantSplit/>
          <w:trHeight w:val="225"/>
        </w:trPr>
        <w:tc>
          <w:tcPr>
            <w:tcW w:w="232" w:type="pct"/>
          </w:tcPr>
          <w:p w14:paraId="2287AF3C" w14:textId="30716ADF" w:rsidR="00551872" w:rsidRDefault="001A16DF" w:rsidP="00551872">
            <w:pPr>
              <w:widowControl/>
              <w:rPr>
                <w:rFonts w:eastAsia="Times New Roman" w:cs="Times New Roman"/>
                <w:color w:val="000000"/>
                <w:szCs w:val="18"/>
                <w:lang w:eastAsia="nl-NL"/>
              </w:rPr>
            </w:pPr>
            <w:r>
              <w:rPr>
                <w:rFonts w:eastAsia="Times New Roman" w:cs="Times New Roman"/>
                <w:color w:val="000000"/>
                <w:szCs w:val="18"/>
                <w:lang w:eastAsia="nl-NL"/>
              </w:rPr>
              <w:t>4</w:t>
            </w:r>
          </w:p>
        </w:tc>
        <w:tc>
          <w:tcPr>
            <w:tcW w:w="3129" w:type="pct"/>
            <w:shd w:val="clear" w:color="auto" w:fill="auto"/>
            <w:noWrap/>
          </w:tcPr>
          <w:p w14:paraId="4A5A5941" w14:textId="4D47229D" w:rsidR="00551872" w:rsidRPr="00B77589" w:rsidRDefault="00551872" w:rsidP="00551872">
            <w:pPr>
              <w:widowControl/>
              <w:rPr>
                <w:rFonts w:eastAsia="Times New Roman" w:cs="Times New Roman"/>
                <w:color w:val="000000"/>
                <w:szCs w:val="18"/>
                <w:lang w:eastAsia="nl-NL"/>
              </w:rPr>
            </w:pPr>
            <w:r>
              <w:rPr>
                <w:rFonts w:eastAsia="Times New Roman" w:cs="Times New Roman"/>
                <w:color w:val="000000"/>
                <w:szCs w:val="18"/>
                <w:lang w:eastAsia="nl-NL"/>
              </w:rPr>
              <w:t>Omgevingswet</w:t>
            </w:r>
          </w:p>
        </w:tc>
        <w:tc>
          <w:tcPr>
            <w:tcW w:w="1639" w:type="pct"/>
            <w:shd w:val="clear" w:color="auto" w:fill="auto"/>
            <w:noWrap/>
          </w:tcPr>
          <w:p w14:paraId="071EDEE5" w14:textId="06B2CB3E" w:rsidR="00551872" w:rsidRPr="00322CE8" w:rsidRDefault="00551872" w:rsidP="00551872">
            <w:pPr>
              <w:widowControl/>
              <w:rPr>
                <w:rFonts w:eastAsia="Times New Roman" w:cs="Times New Roman"/>
                <w:color w:val="000000"/>
                <w:szCs w:val="18"/>
                <w:lang w:val="de-DE" w:eastAsia="nl-NL"/>
              </w:rPr>
            </w:pPr>
            <w:r w:rsidRPr="00322CE8">
              <w:rPr>
                <w:rFonts w:eastAsia="Times New Roman" w:cs="Times New Roman"/>
                <w:color w:val="000000"/>
                <w:szCs w:val="18"/>
                <w:lang w:val="de-DE" w:eastAsia="nl-NL"/>
              </w:rPr>
              <w:t>Anda van der Mark (MenG, MIRT)</w:t>
            </w:r>
          </w:p>
        </w:tc>
      </w:tr>
      <w:tr w:rsidR="00551872" w:rsidRPr="00322CE8" w14:paraId="1563651C" w14:textId="77777777" w:rsidTr="004728AA">
        <w:trPr>
          <w:cantSplit/>
          <w:trHeight w:val="225"/>
        </w:trPr>
        <w:tc>
          <w:tcPr>
            <w:tcW w:w="232" w:type="pct"/>
          </w:tcPr>
          <w:p w14:paraId="616C5D11" w14:textId="32FECE1E" w:rsidR="00551872" w:rsidRDefault="001A16DF" w:rsidP="00551872">
            <w:pPr>
              <w:widowControl/>
              <w:rPr>
                <w:rFonts w:eastAsia="Times New Roman" w:cs="Times New Roman"/>
                <w:color w:val="000000"/>
                <w:szCs w:val="18"/>
                <w:lang w:eastAsia="nl-NL"/>
              </w:rPr>
            </w:pPr>
            <w:r>
              <w:rPr>
                <w:rFonts w:eastAsia="Times New Roman" w:cs="Times New Roman"/>
                <w:color w:val="000000"/>
                <w:szCs w:val="18"/>
                <w:lang w:eastAsia="nl-NL"/>
              </w:rPr>
              <w:t>5</w:t>
            </w:r>
          </w:p>
        </w:tc>
        <w:tc>
          <w:tcPr>
            <w:tcW w:w="3129" w:type="pct"/>
            <w:shd w:val="clear" w:color="auto" w:fill="auto"/>
            <w:noWrap/>
          </w:tcPr>
          <w:p w14:paraId="153B4A5E" w14:textId="4FFD2D47" w:rsidR="00551872" w:rsidRDefault="00551872" w:rsidP="00551872">
            <w:pPr>
              <w:widowControl/>
              <w:rPr>
                <w:rFonts w:eastAsia="Times New Roman" w:cs="Times New Roman"/>
                <w:color w:val="000000"/>
                <w:szCs w:val="18"/>
                <w:lang w:eastAsia="nl-NL"/>
              </w:rPr>
            </w:pPr>
            <w:r>
              <w:rPr>
                <w:rFonts w:eastAsia="Times New Roman" w:cs="Times New Roman"/>
                <w:color w:val="000000"/>
                <w:szCs w:val="18"/>
                <w:lang w:eastAsia="nl-NL"/>
              </w:rPr>
              <w:t>Omgevingsagenda</w:t>
            </w:r>
          </w:p>
        </w:tc>
        <w:tc>
          <w:tcPr>
            <w:tcW w:w="1639" w:type="pct"/>
            <w:shd w:val="clear" w:color="auto" w:fill="auto"/>
            <w:noWrap/>
          </w:tcPr>
          <w:p w14:paraId="1EA0AEEC" w14:textId="594770B5" w:rsidR="00551872" w:rsidRDefault="00F16DD8" w:rsidP="00551872">
            <w:pPr>
              <w:widowControl/>
              <w:rPr>
                <w:rFonts w:eastAsia="Times New Roman" w:cs="Times New Roman"/>
                <w:color w:val="000000"/>
                <w:szCs w:val="18"/>
                <w:lang w:eastAsia="nl-NL"/>
              </w:rPr>
            </w:pPr>
            <w:r>
              <w:rPr>
                <w:rFonts w:eastAsia="Times New Roman" w:cs="Times New Roman"/>
                <w:color w:val="000000"/>
                <w:szCs w:val="18"/>
                <w:lang w:eastAsia="nl-NL"/>
              </w:rPr>
              <w:t>Regina Oosting/Dick Bres (BZK)</w:t>
            </w:r>
          </w:p>
        </w:tc>
      </w:tr>
      <w:tr w:rsidR="00C22DCF" w:rsidRPr="00B77589" w14:paraId="1609289D" w14:textId="77777777" w:rsidTr="006403E8">
        <w:trPr>
          <w:cantSplit/>
          <w:trHeight w:val="225"/>
        </w:trPr>
        <w:tc>
          <w:tcPr>
            <w:tcW w:w="232" w:type="pct"/>
            <w:shd w:val="clear" w:color="D9D9D9" w:fill="D9D9D9"/>
          </w:tcPr>
          <w:p w14:paraId="2B541ACC" w14:textId="77777777" w:rsidR="00C22DCF" w:rsidRPr="00B77589" w:rsidRDefault="00C22DCF" w:rsidP="006403E8">
            <w:pPr>
              <w:widowControl/>
              <w:rPr>
                <w:rFonts w:eastAsia="Times New Roman" w:cs="Times New Roman"/>
                <w:b/>
                <w:bCs/>
                <w:color w:val="000000"/>
                <w:szCs w:val="18"/>
                <w:lang w:eastAsia="nl-NL"/>
              </w:rPr>
            </w:pPr>
          </w:p>
        </w:tc>
        <w:tc>
          <w:tcPr>
            <w:tcW w:w="3129" w:type="pct"/>
            <w:shd w:val="clear" w:color="D9D9D9" w:fill="D9D9D9"/>
            <w:noWrap/>
            <w:hideMark/>
          </w:tcPr>
          <w:p w14:paraId="5494C8BE" w14:textId="5DAFA182" w:rsidR="00C22DCF" w:rsidRPr="00B77589" w:rsidRDefault="00C22DCF" w:rsidP="006403E8">
            <w:pPr>
              <w:widowControl/>
              <w:rPr>
                <w:rFonts w:eastAsia="Times New Roman" w:cs="Times New Roman"/>
                <w:b/>
                <w:bCs/>
                <w:color w:val="000000"/>
                <w:szCs w:val="18"/>
                <w:lang w:eastAsia="nl-NL"/>
              </w:rPr>
            </w:pPr>
            <w:r w:rsidRPr="00B77589">
              <w:rPr>
                <w:rFonts w:eastAsia="Times New Roman" w:cs="Times New Roman"/>
                <w:b/>
                <w:bCs/>
                <w:color w:val="000000"/>
                <w:szCs w:val="18"/>
                <w:lang w:eastAsia="nl-NL"/>
              </w:rPr>
              <w:t>Groslijst onderwerpen</w:t>
            </w:r>
            <w:r>
              <w:rPr>
                <w:rFonts w:eastAsia="Times New Roman" w:cs="Times New Roman"/>
                <w:b/>
                <w:bCs/>
                <w:color w:val="000000"/>
                <w:szCs w:val="18"/>
                <w:lang w:eastAsia="nl-NL"/>
              </w:rPr>
              <w:t xml:space="preserve"> Q3/Q4</w:t>
            </w:r>
          </w:p>
        </w:tc>
        <w:tc>
          <w:tcPr>
            <w:tcW w:w="1639" w:type="pct"/>
            <w:shd w:val="clear" w:color="D9D9D9" w:fill="D9D9D9"/>
            <w:noWrap/>
          </w:tcPr>
          <w:p w14:paraId="6AE6098C" w14:textId="77777777" w:rsidR="00C22DCF" w:rsidRPr="00B77589" w:rsidRDefault="00C22DCF" w:rsidP="006403E8">
            <w:pPr>
              <w:widowControl/>
              <w:rPr>
                <w:rFonts w:eastAsia="Times New Roman" w:cs="Times New Roman"/>
                <w:b/>
                <w:bCs/>
                <w:color w:val="000000"/>
                <w:szCs w:val="18"/>
                <w:lang w:eastAsia="nl-NL"/>
              </w:rPr>
            </w:pPr>
          </w:p>
        </w:tc>
      </w:tr>
      <w:tr w:rsidR="00C22DCF" w:rsidRPr="00322CE8" w14:paraId="18797F99" w14:textId="77777777" w:rsidTr="00096711">
        <w:trPr>
          <w:cantSplit/>
          <w:trHeight w:val="225"/>
        </w:trPr>
        <w:tc>
          <w:tcPr>
            <w:tcW w:w="232" w:type="pct"/>
          </w:tcPr>
          <w:p w14:paraId="0C1882CD" w14:textId="70A056F3" w:rsidR="00C22DCF" w:rsidRDefault="00C22DCF" w:rsidP="00096711">
            <w:pPr>
              <w:widowControl/>
              <w:rPr>
                <w:rFonts w:eastAsia="Times New Roman" w:cs="Times New Roman"/>
                <w:color w:val="000000"/>
                <w:szCs w:val="18"/>
                <w:lang w:eastAsia="nl-NL"/>
              </w:rPr>
            </w:pPr>
            <w:r>
              <w:rPr>
                <w:rFonts w:eastAsia="Times New Roman" w:cs="Times New Roman"/>
                <w:color w:val="000000"/>
                <w:szCs w:val="18"/>
                <w:lang w:eastAsia="nl-NL"/>
              </w:rPr>
              <w:t>1</w:t>
            </w:r>
          </w:p>
        </w:tc>
        <w:tc>
          <w:tcPr>
            <w:tcW w:w="3129" w:type="pct"/>
            <w:shd w:val="clear" w:color="auto" w:fill="auto"/>
            <w:noWrap/>
          </w:tcPr>
          <w:p w14:paraId="235EBCF4" w14:textId="77777777" w:rsidR="00C22DCF" w:rsidRDefault="00C22DCF" w:rsidP="00096711">
            <w:pPr>
              <w:widowControl/>
              <w:rPr>
                <w:rFonts w:eastAsia="Times New Roman" w:cs="Times New Roman"/>
                <w:color w:val="000000"/>
                <w:szCs w:val="18"/>
                <w:lang w:eastAsia="nl-NL"/>
              </w:rPr>
            </w:pPr>
            <w:r>
              <w:rPr>
                <w:rFonts w:eastAsia="Times New Roman" w:cs="Times New Roman"/>
                <w:color w:val="000000"/>
                <w:szCs w:val="18"/>
                <w:lang w:eastAsia="nl-NL"/>
              </w:rPr>
              <w:t>Adaptief programmeren</w:t>
            </w:r>
            <w:r w:rsidRPr="00322CE8">
              <w:rPr>
                <w:rFonts w:eastAsia="Times New Roman" w:cs="Times New Roman"/>
                <w:color w:val="000000"/>
                <w:szCs w:val="18"/>
                <w:lang w:eastAsia="nl-NL"/>
              </w:rPr>
              <w:t xml:space="preserve"> </w:t>
            </w:r>
            <w:r>
              <w:rPr>
                <w:rFonts w:eastAsia="Times New Roman" w:cs="Times New Roman"/>
                <w:color w:val="000000"/>
                <w:szCs w:val="18"/>
                <w:lang w:eastAsia="nl-NL"/>
              </w:rPr>
              <w:t xml:space="preserve">en </w:t>
            </w:r>
            <w:r w:rsidRPr="00322CE8">
              <w:rPr>
                <w:rFonts w:eastAsia="Times New Roman" w:cs="Times New Roman"/>
                <w:color w:val="000000"/>
                <w:szCs w:val="18"/>
                <w:lang w:eastAsia="nl-NL"/>
              </w:rPr>
              <w:t>Verdieping adaptief in de praktijk </w:t>
            </w:r>
            <w:r>
              <w:rPr>
                <w:rFonts w:eastAsia="Times New Roman" w:cs="Times New Roman"/>
                <w:color w:val="000000"/>
                <w:szCs w:val="18"/>
                <w:lang w:eastAsia="nl-NL"/>
              </w:rPr>
              <w:t xml:space="preserve">(follow-up workshops in 2018) </w:t>
            </w:r>
          </w:p>
          <w:p w14:paraId="0483A540" w14:textId="77777777" w:rsidR="00C22DCF" w:rsidRDefault="00C22DCF" w:rsidP="00096711">
            <w:pPr>
              <w:widowControl/>
              <w:rPr>
                <w:rFonts w:eastAsia="Times New Roman" w:cs="Times New Roman"/>
                <w:color w:val="000000"/>
                <w:szCs w:val="18"/>
                <w:lang w:eastAsia="nl-NL"/>
              </w:rPr>
            </w:pPr>
            <w:r>
              <w:rPr>
                <w:rFonts w:eastAsia="Times New Roman" w:cs="Times New Roman"/>
                <w:color w:val="000000"/>
                <w:szCs w:val="18"/>
                <w:lang w:eastAsia="nl-NL"/>
              </w:rPr>
              <w:t>&gt; zie website naslagdocument en aanbevelingen en AOS MoVe (lunchlezing 9 dec)</w:t>
            </w:r>
          </w:p>
        </w:tc>
        <w:tc>
          <w:tcPr>
            <w:tcW w:w="1639" w:type="pct"/>
            <w:shd w:val="clear" w:color="auto" w:fill="auto"/>
            <w:noWrap/>
          </w:tcPr>
          <w:p w14:paraId="49673C1A" w14:textId="77777777" w:rsidR="00C22DCF" w:rsidRDefault="00C22DCF" w:rsidP="00096711">
            <w:pPr>
              <w:widowControl/>
              <w:rPr>
                <w:rFonts w:eastAsia="Times New Roman" w:cs="Times New Roman"/>
                <w:color w:val="000000"/>
                <w:szCs w:val="18"/>
                <w:lang w:eastAsia="nl-NL"/>
              </w:rPr>
            </w:pPr>
            <w:r>
              <w:rPr>
                <w:rFonts w:eastAsia="Times New Roman" w:cs="Times New Roman"/>
                <w:color w:val="000000"/>
                <w:szCs w:val="18"/>
                <w:lang w:eastAsia="nl-NL"/>
              </w:rPr>
              <w:t xml:space="preserve">Stratelligence (Gigi van Rhee) Martje Storm, Gerard Snel (AOS), Esther Uijtewaal (RWS)  </w:t>
            </w:r>
          </w:p>
        </w:tc>
      </w:tr>
      <w:tr w:rsidR="001A16DF" w:rsidRPr="00B77589" w14:paraId="16B7D262" w14:textId="77777777" w:rsidTr="001A16DF">
        <w:trPr>
          <w:cantSplit/>
          <w:trHeight w:val="225"/>
        </w:trPr>
        <w:tc>
          <w:tcPr>
            <w:tcW w:w="232" w:type="pct"/>
          </w:tcPr>
          <w:p w14:paraId="269E9EE1" w14:textId="0A315542" w:rsidR="001A16DF" w:rsidRPr="00B77589" w:rsidRDefault="00C22DCF" w:rsidP="001A16DF">
            <w:pPr>
              <w:widowControl/>
              <w:rPr>
                <w:rFonts w:eastAsia="Times New Roman" w:cs="Times New Roman"/>
                <w:color w:val="000000"/>
                <w:szCs w:val="18"/>
                <w:lang w:eastAsia="nl-NL"/>
              </w:rPr>
            </w:pPr>
            <w:r>
              <w:rPr>
                <w:rFonts w:eastAsia="Times New Roman" w:cs="Times New Roman"/>
                <w:color w:val="000000"/>
                <w:szCs w:val="18"/>
                <w:lang w:eastAsia="nl-NL"/>
              </w:rPr>
              <w:t>2</w:t>
            </w:r>
          </w:p>
        </w:tc>
        <w:tc>
          <w:tcPr>
            <w:tcW w:w="3129" w:type="pct"/>
            <w:shd w:val="clear" w:color="auto" w:fill="auto"/>
            <w:noWrap/>
            <w:hideMark/>
          </w:tcPr>
          <w:p w14:paraId="2E41E84B" w14:textId="77777777" w:rsidR="001A16DF" w:rsidRPr="00B77589" w:rsidRDefault="001A16DF" w:rsidP="001A16DF">
            <w:pPr>
              <w:widowControl/>
              <w:rPr>
                <w:rFonts w:eastAsia="Times New Roman" w:cs="Times New Roman"/>
                <w:color w:val="000000"/>
                <w:szCs w:val="18"/>
                <w:lang w:eastAsia="nl-NL"/>
              </w:rPr>
            </w:pPr>
            <w:r>
              <w:rPr>
                <w:rFonts w:eastAsia="Times New Roman" w:cs="Times New Roman"/>
                <w:color w:val="000000"/>
                <w:szCs w:val="18"/>
                <w:lang w:eastAsia="nl-NL"/>
              </w:rPr>
              <w:t>Governance, l</w:t>
            </w:r>
            <w:r w:rsidRPr="00B77589">
              <w:rPr>
                <w:rFonts w:eastAsia="Times New Roman" w:cs="Times New Roman"/>
                <w:color w:val="000000"/>
                <w:szCs w:val="18"/>
                <w:lang w:eastAsia="nl-NL"/>
              </w:rPr>
              <w:t>essons learned van</w:t>
            </w:r>
            <w:r>
              <w:rPr>
                <w:rFonts w:eastAsia="Times New Roman" w:cs="Times New Roman"/>
                <w:color w:val="000000"/>
                <w:szCs w:val="18"/>
                <w:lang w:eastAsia="nl-NL"/>
              </w:rPr>
              <w:t xml:space="preserve"> de bereikbaarheidsprogramma’s</w:t>
            </w:r>
          </w:p>
        </w:tc>
        <w:tc>
          <w:tcPr>
            <w:tcW w:w="1639" w:type="pct"/>
            <w:shd w:val="clear" w:color="auto" w:fill="auto"/>
            <w:noWrap/>
            <w:hideMark/>
          </w:tcPr>
          <w:p w14:paraId="317954D2" w14:textId="77777777" w:rsidR="001A16DF" w:rsidRPr="00B77589" w:rsidRDefault="001A16DF" w:rsidP="001A16DF">
            <w:pPr>
              <w:widowControl/>
              <w:rPr>
                <w:rFonts w:eastAsia="Times New Roman" w:cs="Times New Roman"/>
                <w:color w:val="000000"/>
                <w:szCs w:val="18"/>
                <w:lang w:eastAsia="nl-NL"/>
              </w:rPr>
            </w:pPr>
            <w:r>
              <w:rPr>
                <w:rFonts w:eastAsia="Times New Roman" w:cs="Times New Roman"/>
                <w:color w:val="000000"/>
                <w:szCs w:val="18"/>
                <w:lang w:eastAsia="nl-NL"/>
              </w:rPr>
              <w:t>Programmamanagersoverleg mbv Miran Wiersema (APPM)</w:t>
            </w:r>
          </w:p>
        </w:tc>
      </w:tr>
      <w:tr w:rsidR="001A16DF" w:rsidRPr="00B77589" w14:paraId="44C75631" w14:textId="77777777" w:rsidTr="001A16DF">
        <w:trPr>
          <w:cantSplit/>
          <w:trHeight w:val="225"/>
        </w:trPr>
        <w:tc>
          <w:tcPr>
            <w:tcW w:w="232" w:type="pct"/>
          </w:tcPr>
          <w:p w14:paraId="250EC821" w14:textId="2FE54BAB" w:rsidR="001A16DF" w:rsidRDefault="00C22DCF" w:rsidP="001A16DF">
            <w:pPr>
              <w:widowControl/>
              <w:rPr>
                <w:rFonts w:eastAsia="Times New Roman" w:cs="Times New Roman"/>
                <w:color w:val="000000"/>
                <w:szCs w:val="18"/>
                <w:lang w:eastAsia="nl-NL"/>
              </w:rPr>
            </w:pPr>
            <w:r>
              <w:rPr>
                <w:rFonts w:eastAsia="Times New Roman" w:cs="Times New Roman"/>
                <w:color w:val="000000"/>
                <w:szCs w:val="18"/>
                <w:lang w:eastAsia="nl-NL"/>
              </w:rPr>
              <w:t>3</w:t>
            </w:r>
          </w:p>
        </w:tc>
        <w:tc>
          <w:tcPr>
            <w:tcW w:w="3129" w:type="pct"/>
            <w:shd w:val="clear" w:color="auto" w:fill="auto"/>
            <w:noWrap/>
            <w:hideMark/>
          </w:tcPr>
          <w:p w14:paraId="43205B40" w14:textId="77777777" w:rsidR="001A16DF" w:rsidRPr="00B77589" w:rsidRDefault="001A16DF" w:rsidP="001A16DF">
            <w:pPr>
              <w:widowControl/>
              <w:rPr>
                <w:rFonts w:eastAsia="Times New Roman" w:cs="Times New Roman"/>
                <w:color w:val="000000"/>
                <w:szCs w:val="18"/>
                <w:lang w:eastAsia="nl-NL"/>
              </w:rPr>
            </w:pPr>
            <w:r w:rsidRPr="00B77589">
              <w:rPr>
                <w:rFonts w:eastAsia="Times New Roman" w:cs="Times New Roman"/>
                <w:color w:val="000000"/>
                <w:szCs w:val="18"/>
                <w:lang w:eastAsia="nl-NL"/>
              </w:rPr>
              <w:t xml:space="preserve">Duurzaamheidslessen uit projecten </w:t>
            </w:r>
            <w:r>
              <w:rPr>
                <w:rFonts w:eastAsia="Times New Roman" w:cs="Times New Roman"/>
                <w:color w:val="000000"/>
                <w:szCs w:val="18"/>
                <w:lang w:eastAsia="nl-NL"/>
              </w:rPr>
              <w:t>(inclusief lerende aanpak)</w:t>
            </w:r>
          </w:p>
        </w:tc>
        <w:tc>
          <w:tcPr>
            <w:tcW w:w="1639" w:type="pct"/>
            <w:shd w:val="clear" w:color="auto" w:fill="auto"/>
            <w:noWrap/>
            <w:hideMark/>
          </w:tcPr>
          <w:p w14:paraId="4B59881B" w14:textId="77777777" w:rsidR="001A16DF" w:rsidRPr="00B77589" w:rsidRDefault="001A16DF" w:rsidP="001A16DF">
            <w:pPr>
              <w:widowControl/>
              <w:rPr>
                <w:rFonts w:eastAsia="Times New Roman" w:cs="Times New Roman"/>
                <w:color w:val="000000"/>
                <w:szCs w:val="18"/>
                <w:lang w:eastAsia="nl-NL"/>
              </w:rPr>
            </w:pPr>
            <w:r w:rsidRPr="00B77589">
              <w:rPr>
                <w:rFonts w:eastAsia="Times New Roman" w:cs="Times New Roman"/>
                <w:color w:val="000000"/>
                <w:szCs w:val="18"/>
                <w:lang w:eastAsia="nl-NL"/>
              </w:rPr>
              <w:t>Ireen R</w:t>
            </w:r>
            <w:r>
              <w:rPr>
                <w:rFonts w:eastAsia="Times New Roman" w:cs="Times New Roman"/>
                <w:color w:val="000000"/>
                <w:szCs w:val="18"/>
                <w:lang w:eastAsia="nl-NL"/>
              </w:rPr>
              <w:t>ö</w:t>
            </w:r>
            <w:r w:rsidRPr="00B77589">
              <w:rPr>
                <w:rFonts w:eastAsia="Times New Roman" w:cs="Times New Roman"/>
                <w:color w:val="000000"/>
                <w:szCs w:val="18"/>
                <w:lang w:eastAsia="nl-NL"/>
              </w:rPr>
              <w:t>ling</w:t>
            </w:r>
            <w:r>
              <w:rPr>
                <w:rFonts w:eastAsia="Times New Roman" w:cs="Times New Roman"/>
                <w:color w:val="000000"/>
                <w:szCs w:val="18"/>
                <w:lang w:eastAsia="nl-NL"/>
              </w:rPr>
              <w:t xml:space="preserve"> (MenG, MIRT)</w:t>
            </w:r>
          </w:p>
        </w:tc>
      </w:tr>
      <w:tr w:rsidR="00F16DD8" w:rsidRPr="00B77589" w14:paraId="06C46EFE" w14:textId="77777777" w:rsidTr="004728AA">
        <w:trPr>
          <w:cantSplit/>
          <w:trHeight w:val="225"/>
        </w:trPr>
        <w:tc>
          <w:tcPr>
            <w:tcW w:w="232" w:type="pct"/>
          </w:tcPr>
          <w:p w14:paraId="536D9A9A" w14:textId="7B3FD17C" w:rsidR="00F16DD8" w:rsidRPr="00F60BE8" w:rsidDel="00F60BE8" w:rsidRDefault="00C22DCF" w:rsidP="00F16DD8">
            <w:pPr>
              <w:widowControl/>
              <w:rPr>
                <w:rFonts w:eastAsia="Times New Roman" w:cs="Times New Roman"/>
                <w:color w:val="000000"/>
                <w:szCs w:val="18"/>
                <w:lang w:eastAsia="nl-NL"/>
              </w:rPr>
            </w:pPr>
            <w:r>
              <w:rPr>
                <w:rFonts w:eastAsia="Times New Roman" w:cs="Times New Roman"/>
                <w:color w:val="000000"/>
                <w:szCs w:val="18"/>
                <w:lang w:eastAsia="nl-NL"/>
              </w:rPr>
              <w:t>4</w:t>
            </w:r>
          </w:p>
        </w:tc>
        <w:tc>
          <w:tcPr>
            <w:tcW w:w="3129" w:type="pct"/>
            <w:shd w:val="clear" w:color="auto" w:fill="auto"/>
            <w:noWrap/>
          </w:tcPr>
          <w:p w14:paraId="3546B03D" w14:textId="4C0BDDC1" w:rsidR="00F16DD8" w:rsidRPr="00322CE8" w:rsidRDefault="00F16DD8" w:rsidP="00322CE8">
            <w:pPr>
              <w:widowControl/>
              <w:rPr>
                <w:color w:val="000000"/>
                <w:szCs w:val="18"/>
              </w:rPr>
            </w:pPr>
            <w:r w:rsidRPr="00322CE8">
              <w:rPr>
                <w:rFonts w:eastAsia="Times New Roman" w:cs="Times New Roman"/>
                <w:color w:val="000000"/>
                <w:szCs w:val="18"/>
                <w:lang w:eastAsia="nl-NL"/>
              </w:rPr>
              <w:t>Verbinden korte termijn en lange termijn </w:t>
            </w:r>
          </w:p>
        </w:tc>
        <w:tc>
          <w:tcPr>
            <w:tcW w:w="1639" w:type="pct"/>
            <w:shd w:val="clear" w:color="auto" w:fill="auto"/>
            <w:noWrap/>
          </w:tcPr>
          <w:p w14:paraId="73E3D738" w14:textId="04168883" w:rsidR="00F16DD8" w:rsidRDefault="0090784A" w:rsidP="00F16DD8">
            <w:pPr>
              <w:widowControl/>
              <w:rPr>
                <w:rFonts w:eastAsia="Times New Roman" w:cs="Times New Roman"/>
                <w:color w:val="000000"/>
                <w:szCs w:val="18"/>
                <w:lang w:eastAsia="nl-NL"/>
              </w:rPr>
            </w:pPr>
            <w:r>
              <w:rPr>
                <w:rFonts w:eastAsia="Times New Roman" w:cs="Times New Roman"/>
                <w:color w:val="000000"/>
                <w:szCs w:val="18"/>
                <w:lang w:eastAsia="nl-NL"/>
              </w:rPr>
              <w:t>Ron Hofman</w:t>
            </w:r>
          </w:p>
        </w:tc>
      </w:tr>
      <w:tr w:rsidR="00F16DD8" w:rsidRPr="00F60BE8" w14:paraId="0125776A" w14:textId="77777777" w:rsidTr="004728AA">
        <w:trPr>
          <w:cantSplit/>
          <w:trHeight w:val="225"/>
        </w:trPr>
        <w:tc>
          <w:tcPr>
            <w:tcW w:w="232" w:type="pct"/>
          </w:tcPr>
          <w:p w14:paraId="14BF4902" w14:textId="75CA505A" w:rsidR="00F16DD8" w:rsidRPr="00F60BE8" w:rsidRDefault="00C22DCF" w:rsidP="00F16DD8">
            <w:pPr>
              <w:widowControl/>
              <w:rPr>
                <w:rFonts w:eastAsia="Times New Roman" w:cs="Times New Roman"/>
                <w:color w:val="000000"/>
                <w:szCs w:val="18"/>
                <w:lang w:eastAsia="nl-NL"/>
              </w:rPr>
            </w:pPr>
            <w:r>
              <w:rPr>
                <w:rFonts w:eastAsia="Times New Roman" w:cs="Times New Roman"/>
                <w:color w:val="000000"/>
                <w:szCs w:val="18"/>
                <w:lang w:eastAsia="nl-NL"/>
              </w:rPr>
              <w:t>5</w:t>
            </w:r>
          </w:p>
        </w:tc>
        <w:tc>
          <w:tcPr>
            <w:tcW w:w="3129" w:type="pct"/>
            <w:shd w:val="clear" w:color="auto" w:fill="auto"/>
            <w:noWrap/>
          </w:tcPr>
          <w:p w14:paraId="05DF8D68" w14:textId="069F9D9E" w:rsidR="00F16DD8" w:rsidRPr="00322CE8" w:rsidRDefault="00F16DD8" w:rsidP="004728AA">
            <w:pPr>
              <w:widowControl/>
            </w:pPr>
            <w:r w:rsidRPr="00322CE8">
              <w:rPr>
                <w:rFonts w:eastAsia="Times New Roman" w:cs="Times New Roman"/>
                <w:color w:val="000000"/>
                <w:szCs w:val="18"/>
                <w:lang w:eastAsia="nl-NL"/>
              </w:rPr>
              <w:t xml:space="preserve">Vital Nodes over stedelijke knooppunten </w:t>
            </w:r>
          </w:p>
        </w:tc>
        <w:tc>
          <w:tcPr>
            <w:tcW w:w="1639" w:type="pct"/>
            <w:shd w:val="clear" w:color="auto" w:fill="auto"/>
            <w:noWrap/>
          </w:tcPr>
          <w:p w14:paraId="6C407DC2" w14:textId="578F6493" w:rsidR="00F16DD8" w:rsidRPr="00322CE8" w:rsidRDefault="00F16DD8" w:rsidP="00F16DD8">
            <w:pPr>
              <w:widowControl/>
              <w:rPr>
                <w:rFonts w:eastAsia="Times New Roman" w:cs="Times New Roman"/>
                <w:color w:val="000000"/>
                <w:szCs w:val="18"/>
                <w:lang w:eastAsia="nl-NL"/>
              </w:rPr>
            </w:pPr>
            <w:r w:rsidRPr="00322CE8">
              <w:rPr>
                <w:rFonts w:eastAsia="Times New Roman" w:cs="Times New Roman"/>
                <w:szCs w:val="18"/>
                <w:lang w:eastAsia="nl-NL"/>
              </w:rPr>
              <w:t>Sjaak van der Werf (WVL)</w:t>
            </w:r>
          </w:p>
        </w:tc>
      </w:tr>
      <w:tr w:rsidR="00F16DD8" w:rsidRPr="00F60BE8" w14:paraId="4BCA69DD" w14:textId="77777777" w:rsidTr="004728AA">
        <w:trPr>
          <w:cantSplit/>
          <w:trHeight w:val="225"/>
        </w:trPr>
        <w:tc>
          <w:tcPr>
            <w:tcW w:w="232" w:type="pct"/>
          </w:tcPr>
          <w:p w14:paraId="692A3D5C" w14:textId="65B008EC" w:rsidR="00F16DD8" w:rsidRPr="00F60BE8" w:rsidDel="00F60BE8" w:rsidRDefault="00C22DCF" w:rsidP="00F16DD8">
            <w:pPr>
              <w:widowControl/>
              <w:rPr>
                <w:rFonts w:eastAsia="Times New Roman" w:cs="Times New Roman"/>
                <w:color w:val="000000"/>
                <w:szCs w:val="18"/>
                <w:lang w:eastAsia="nl-NL"/>
              </w:rPr>
            </w:pPr>
            <w:r>
              <w:rPr>
                <w:rFonts w:eastAsia="Times New Roman" w:cs="Times New Roman"/>
                <w:color w:val="000000"/>
                <w:szCs w:val="18"/>
                <w:lang w:eastAsia="nl-NL"/>
              </w:rPr>
              <w:t>6</w:t>
            </w:r>
          </w:p>
        </w:tc>
        <w:tc>
          <w:tcPr>
            <w:tcW w:w="3129" w:type="pct"/>
            <w:shd w:val="clear" w:color="auto" w:fill="auto"/>
            <w:noWrap/>
          </w:tcPr>
          <w:p w14:paraId="3C4B6C7F" w14:textId="734FC4B6" w:rsidR="00F16DD8" w:rsidRPr="00322CE8" w:rsidRDefault="00F16DD8" w:rsidP="00322CE8">
            <w:pPr>
              <w:widowControl/>
              <w:rPr>
                <w:rFonts w:eastAsia="Times New Roman" w:cs="Times New Roman"/>
                <w:color w:val="000000"/>
                <w:szCs w:val="18"/>
                <w:lang w:eastAsia="nl-NL"/>
              </w:rPr>
            </w:pPr>
            <w:r w:rsidRPr="00322CE8">
              <w:rPr>
                <w:rFonts w:eastAsia="Times New Roman" w:cs="Times New Roman"/>
                <w:color w:val="000000"/>
                <w:szCs w:val="18"/>
                <w:lang w:eastAsia="nl-NL"/>
              </w:rPr>
              <w:t>Verbreding MIRT voor managers </w:t>
            </w:r>
            <w:r w:rsidRPr="00322CE8">
              <w:rPr>
                <w:rFonts w:eastAsia="Times New Roman" w:cs="Times New Roman"/>
                <w:color w:val="000000"/>
                <w:szCs w:val="18"/>
                <w:lang w:eastAsia="nl-NL"/>
              </w:rPr>
              <w:br/>
              <w:t>relatie opdrachtgever-opdrachtnemer; confronteren adaptieve aanpak bij beleid en regio; relatie IenW en RWS</w:t>
            </w:r>
          </w:p>
        </w:tc>
        <w:tc>
          <w:tcPr>
            <w:tcW w:w="1639" w:type="pct"/>
            <w:shd w:val="clear" w:color="auto" w:fill="auto"/>
            <w:noWrap/>
          </w:tcPr>
          <w:p w14:paraId="348E2266" w14:textId="6EEF745B" w:rsidR="00F16DD8" w:rsidRPr="00F60BE8" w:rsidRDefault="00F16DD8" w:rsidP="00F16DD8">
            <w:pPr>
              <w:widowControl/>
              <w:rPr>
                <w:rFonts w:eastAsia="Times New Roman" w:cs="Times New Roman"/>
                <w:szCs w:val="18"/>
                <w:lang w:eastAsia="nl-NL"/>
              </w:rPr>
            </w:pPr>
          </w:p>
        </w:tc>
      </w:tr>
      <w:tr w:rsidR="00F16DD8" w:rsidRPr="00F60BE8" w14:paraId="6D61B902" w14:textId="77777777" w:rsidTr="004728AA">
        <w:trPr>
          <w:cantSplit/>
          <w:trHeight w:val="225"/>
        </w:trPr>
        <w:tc>
          <w:tcPr>
            <w:tcW w:w="232" w:type="pct"/>
          </w:tcPr>
          <w:p w14:paraId="2267DBE8" w14:textId="59627410" w:rsidR="00F16DD8" w:rsidRPr="00F60BE8" w:rsidRDefault="00C22DCF" w:rsidP="00F16DD8">
            <w:pPr>
              <w:widowControl/>
              <w:rPr>
                <w:rFonts w:eastAsia="Times New Roman" w:cs="Times New Roman"/>
                <w:color w:val="000000"/>
                <w:szCs w:val="18"/>
                <w:lang w:eastAsia="nl-NL"/>
              </w:rPr>
            </w:pPr>
            <w:r>
              <w:rPr>
                <w:rFonts w:eastAsia="Times New Roman" w:cs="Times New Roman"/>
                <w:color w:val="000000"/>
                <w:szCs w:val="18"/>
                <w:lang w:eastAsia="nl-NL"/>
              </w:rPr>
              <w:t>7</w:t>
            </w:r>
          </w:p>
        </w:tc>
        <w:tc>
          <w:tcPr>
            <w:tcW w:w="3129" w:type="pct"/>
            <w:shd w:val="clear" w:color="auto" w:fill="auto"/>
            <w:noWrap/>
          </w:tcPr>
          <w:p w14:paraId="0AA246E9" w14:textId="665F9BA9" w:rsidR="00F16DD8" w:rsidRPr="00322CE8" w:rsidRDefault="00F16DD8" w:rsidP="00322CE8">
            <w:pPr>
              <w:widowControl/>
              <w:rPr>
                <w:rFonts w:eastAsia="Times New Roman" w:cs="Times New Roman"/>
                <w:color w:val="000000"/>
                <w:szCs w:val="18"/>
                <w:lang w:eastAsia="nl-NL"/>
              </w:rPr>
            </w:pPr>
            <w:r w:rsidRPr="00322CE8">
              <w:rPr>
                <w:rFonts w:eastAsia="Times New Roman" w:cs="Times New Roman"/>
                <w:color w:val="000000"/>
                <w:szCs w:val="18"/>
                <w:lang w:eastAsia="nl-NL"/>
              </w:rPr>
              <w:t>Risico’s voor de ondergrond </w:t>
            </w:r>
          </w:p>
        </w:tc>
        <w:tc>
          <w:tcPr>
            <w:tcW w:w="1639" w:type="pct"/>
            <w:shd w:val="clear" w:color="auto" w:fill="auto"/>
            <w:noWrap/>
          </w:tcPr>
          <w:p w14:paraId="0E87089A" w14:textId="788DD2ED" w:rsidR="00F16DD8" w:rsidRPr="00F60BE8" w:rsidRDefault="0001423C" w:rsidP="00F16DD8">
            <w:pPr>
              <w:widowControl/>
              <w:rPr>
                <w:rFonts w:eastAsia="Times New Roman" w:cs="Times New Roman"/>
                <w:szCs w:val="18"/>
                <w:lang w:eastAsia="nl-NL"/>
              </w:rPr>
            </w:pPr>
            <w:r>
              <w:rPr>
                <w:rFonts w:eastAsia="Times New Roman" w:cs="Times New Roman"/>
                <w:szCs w:val="18"/>
                <w:lang w:eastAsia="nl-NL"/>
              </w:rPr>
              <w:t xml:space="preserve">DGWB </w:t>
            </w:r>
          </w:p>
        </w:tc>
      </w:tr>
      <w:tr w:rsidR="00F16DD8" w:rsidRPr="00F60BE8" w14:paraId="09B930A4" w14:textId="77777777" w:rsidTr="004728AA">
        <w:trPr>
          <w:cantSplit/>
          <w:trHeight w:val="225"/>
        </w:trPr>
        <w:tc>
          <w:tcPr>
            <w:tcW w:w="232" w:type="pct"/>
          </w:tcPr>
          <w:p w14:paraId="6B162B07" w14:textId="1A18BC7B" w:rsidR="00F16DD8" w:rsidRPr="00F60BE8" w:rsidRDefault="00C22DCF" w:rsidP="00F16DD8">
            <w:pPr>
              <w:widowControl/>
              <w:rPr>
                <w:rFonts w:eastAsia="Times New Roman" w:cs="Times New Roman"/>
                <w:color w:val="000000"/>
                <w:szCs w:val="18"/>
                <w:lang w:eastAsia="nl-NL"/>
              </w:rPr>
            </w:pPr>
            <w:r>
              <w:rPr>
                <w:rFonts w:eastAsia="Times New Roman" w:cs="Times New Roman"/>
                <w:color w:val="000000"/>
                <w:szCs w:val="18"/>
                <w:lang w:eastAsia="nl-NL"/>
              </w:rPr>
              <w:t>8</w:t>
            </w:r>
          </w:p>
        </w:tc>
        <w:tc>
          <w:tcPr>
            <w:tcW w:w="3129" w:type="pct"/>
            <w:shd w:val="clear" w:color="auto" w:fill="auto"/>
            <w:noWrap/>
          </w:tcPr>
          <w:p w14:paraId="391CF6C6" w14:textId="41FBCF1C" w:rsidR="00F16DD8" w:rsidRPr="00322CE8" w:rsidRDefault="00F16DD8" w:rsidP="00322CE8">
            <w:pPr>
              <w:widowControl/>
              <w:rPr>
                <w:rFonts w:eastAsia="Times New Roman" w:cs="Times New Roman"/>
                <w:color w:val="000000"/>
                <w:szCs w:val="18"/>
                <w:lang w:eastAsia="nl-NL"/>
              </w:rPr>
            </w:pPr>
            <w:r w:rsidRPr="00322CE8">
              <w:rPr>
                <w:rFonts w:eastAsia="Times New Roman" w:cs="Times New Roman"/>
                <w:color w:val="000000"/>
                <w:szCs w:val="18"/>
                <w:lang w:eastAsia="nl-NL"/>
              </w:rPr>
              <w:t>Fiets-vervolg (RWS) </w:t>
            </w:r>
          </w:p>
        </w:tc>
        <w:tc>
          <w:tcPr>
            <w:tcW w:w="1639" w:type="pct"/>
            <w:shd w:val="clear" w:color="auto" w:fill="auto"/>
            <w:noWrap/>
          </w:tcPr>
          <w:p w14:paraId="2733CFD7" w14:textId="77777777" w:rsidR="00F16DD8" w:rsidRPr="00F60BE8" w:rsidRDefault="00F16DD8" w:rsidP="00F16DD8">
            <w:pPr>
              <w:widowControl/>
              <w:rPr>
                <w:rFonts w:eastAsia="Times New Roman" w:cs="Times New Roman"/>
                <w:szCs w:val="18"/>
                <w:lang w:eastAsia="nl-NL"/>
              </w:rPr>
            </w:pPr>
          </w:p>
        </w:tc>
      </w:tr>
    </w:tbl>
    <w:p w14:paraId="286D4E84" w14:textId="77777777" w:rsidR="00B17527" w:rsidRPr="00F60BE8" w:rsidRDefault="00B17527" w:rsidP="00B22581">
      <w:pPr>
        <w:rPr>
          <w:noProof/>
        </w:rPr>
      </w:pPr>
    </w:p>
    <w:p w14:paraId="49817515" w14:textId="72B89DFD" w:rsidR="0070624B" w:rsidRPr="0076482B" w:rsidRDefault="0070624B" w:rsidP="00B22581">
      <w:pPr>
        <w:rPr>
          <w:noProof/>
        </w:rPr>
      </w:pPr>
      <w:r w:rsidRPr="0076482B">
        <w:rPr>
          <w:noProof/>
        </w:rPr>
        <w:t>Middels een intake met de checklist (zie bijlage</w:t>
      </w:r>
      <w:r w:rsidR="00F16DD8">
        <w:rPr>
          <w:noProof/>
        </w:rPr>
        <w:t xml:space="preserve"> 2</w:t>
      </w:r>
      <w:r w:rsidRPr="0076482B">
        <w:rPr>
          <w:noProof/>
        </w:rPr>
        <w:t>) worden thema’s nader ingevuld.</w:t>
      </w:r>
    </w:p>
    <w:p w14:paraId="06758531" w14:textId="77777777" w:rsidR="005503BF" w:rsidRDefault="005503BF" w:rsidP="005503BF">
      <w:pPr>
        <w:rPr>
          <w:noProof/>
        </w:rPr>
      </w:pPr>
    </w:p>
    <w:p w14:paraId="3EB884BC" w14:textId="7207D56B" w:rsidR="007316CA" w:rsidRPr="0076482B" w:rsidRDefault="00464A62" w:rsidP="00464A62">
      <w:pPr>
        <w:pStyle w:val="tussenkop"/>
        <w:rPr>
          <w:noProof/>
        </w:rPr>
      </w:pPr>
      <w:r>
        <w:rPr>
          <w:noProof/>
        </w:rPr>
        <w:t xml:space="preserve">Spoor </w:t>
      </w:r>
      <w:r w:rsidR="00F16DD8">
        <w:rPr>
          <w:noProof/>
        </w:rPr>
        <w:t>3</w:t>
      </w:r>
      <w:r>
        <w:rPr>
          <w:noProof/>
        </w:rPr>
        <w:t xml:space="preserve">: </w:t>
      </w:r>
      <w:r w:rsidR="007316CA">
        <w:rPr>
          <w:noProof/>
        </w:rPr>
        <w:t>MIRT</w:t>
      </w:r>
      <w:r w:rsidR="004728AA">
        <w:rPr>
          <w:noProof/>
        </w:rPr>
        <w:t xml:space="preserve"> en m.e.r. </w:t>
      </w:r>
      <w:r w:rsidR="007316CA">
        <w:rPr>
          <w:noProof/>
        </w:rPr>
        <w:t>cursusaanbod</w:t>
      </w:r>
    </w:p>
    <w:p w14:paraId="69413521" w14:textId="2F769306" w:rsidR="00A2473C" w:rsidRDefault="007316CA" w:rsidP="00A2473C">
      <w:pPr>
        <w:rPr>
          <w:noProof/>
        </w:rPr>
      </w:pPr>
      <w:r>
        <w:rPr>
          <w:noProof/>
        </w:rPr>
        <w:t xml:space="preserve">Wanneer medewerkers nieuw zijn in het MIRT-werkveld of in hun werk met het MIRT te maken krijgen is het nuttig een verdiepende cursus te volgen over de systematiek en juridische grondslag. Inschrijven kan via de website </w:t>
      </w:r>
      <w:hyperlink r:id="rId15" w:history="1">
        <w:r w:rsidRPr="00B027D0">
          <w:rPr>
            <w:rStyle w:val="Hyperlink"/>
            <w:noProof/>
          </w:rPr>
          <w:t>www.leerplatformmirt.nl</w:t>
        </w:r>
      </w:hyperlink>
      <w:r>
        <w:rPr>
          <w:noProof/>
        </w:rPr>
        <w:t>, waar de agenda voor de cursussen staat. Er is keuze uit verschillende cursussen (light, basis, masterclass), die verschillen qua diepgang en dus ook qua tijdsbesteding (dagdeel tot twee volle dagen)</w:t>
      </w:r>
      <w:r w:rsidR="00464A62">
        <w:rPr>
          <w:noProof/>
        </w:rPr>
        <w:t xml:space="preserve">, zie bijlage </w:t>
      </w:r>
      <w:r w:rsidR="00F16DD8">
        <w:rPr>
          <w:noProof/>
        </w:rPr>
        <w:t>3</w:t>
      </w:r>
      <w:r>
        <w:rPr>
          <w:noProof/>
        </w:rPr>
        <w:t xml:space="preserve">. </w:t>
      </w:r>
      <w:r w:rsidR="0013639D">
        <w:rPr>
          <w:noProof/>
        </w:rPr>
        <w:t xml:space="preserve">Er is ook een m.e.r. cursus. </w:t>
      </w:r>
      <w:r w:rsidR="00464A62">
        <w:rPr>
          <w:noProof/>
        </w:rPr>
        <w:t>Hierbij wordt gewerkt volgens een standaard format.</w:t>
      </w:r>
    </w:p>
    <w:p w14:paraId="7DE9281B" w14:textId="6CEE39F0" w:rsidR="007316CA" w:rsidRDefault="007316CA" w:rsidP="00A2473C">
      <w:pPr>
        <w:rPr>
          <w:noProof/>
        </w:rPr>
      </w:pPr>
    </w:p>
    <w:p w14:paraId="09316716" w14:textId="72F3170E" w:rsidR="00DA14E0" w:rsidRDefault="007316CA" w:rsidP="00DA14E0">
      <w:pPr>
        <w:rPr>
          <w:noProof/>
        </w:rPr>
      </w:pPr>
      <w:r>
        <w:rPr>
          <w:noProof/>
        </w:rPr>
        <w:t>Naast het vaste aanbod kan</w:t>
      </w:r>
      <w:r w:rsidR="00656DF9">
        <w:rPr>
          <w:noProof/>
        </w:rPr>
        <w:t xml:space="preserve"> op verzoek</w:t>
      </w:r>
      <w:r>
        <w:rPr>
          <w:noProof/>
        </w:rPr>
        <w:t xml:space="preserve"> een in-company cursus </w:t>
      </w:r>
      <w:r w:rsidR="00656DF9">
        <w:rPr>
          <w:noProof/>
        </w:rPr>
        <w:t xml:space="preserve">verzorgd </w:t>
      </w:r>
      <w:r>
        <w:rPr>
          <w:noProof/>
        </w:rPr>
        <w:t xml:space="preserve">worden. Dan wordt </w:t>
      </w:r>
      <w:r w:rsidR="00464A62">
        <w:rPr>
          <w:noProof/>
        </w:rPr>
        <w:t>het format, de</w:t>
      </w:r>
      <w:r>
        <w:rPr>
          <w:noProof/>
        </w:rPr>
        <w:t xml:space="preserve"> invulling en diepgang van de sessie bepaald </w:t>
      </w:r>
      <w:r w:rsidR="00464A62">
        <w:rPr>
          <w:noProof/>
        </w:rPr>
        <w:t>en aangepast naar gelang</w:t>
      </w:r>
      <w:r>
        <w:rPr>
          <w:noProof/>
        </w:rPr>
        <w:t xml:space="preserve"> het kennisniveau en de behoefte van de groep. Dit is bijvoorbeeld nuttig wanneer een nieuw team wordt samengesteld voor een MIRT-traject. </w:t>
      </w:r>
    </w:p>
    <w:p w14:paraId="282374FA" w14:textId="5A81EECF" w:rsidR="00656DF9" w:rsidRDefault="00656DF9" w:rsidP="00DA14E0">
      <w:pPr>
        <w:rPr>
          <w:noProof/>
        </w:rPr>
      </w:pPr>
    </w:p>
    <w:p w14:paraId="45B352F1" w14:textId="2063DE32" w:rsidR="00656DF9" w:rsidRDefault="00656DF9" w:rsidP="00DA14E0">
      <w:pPr>
        <w:rPr>
          <w:noProof/>
        </w:rPr>
      </w:pPr>
      <w:r>
        <w:rPr>
          <w:noProof/>
        </w:rPr>
        <w:t xml:space="preserve">Gezien de grote vraag naar </w:t>
      </w:r>
      <w:r w:rsidR="008768EA">
        <w:rPr>
          <w:noProof/>
        </w:rPr>
        <w:t>MIRT-</w:t>
      </w:r>
      <w:r>
        <w:rPr>
          <w:noProof/>
        </w:rPr>
        <w:t>cursussen wordt in 2020 onderzocht of een e</w:t>
      </w:r>
      <w:r w:rsidR="008768EA">
        <w:rPr>
          <w:noProof/>
        </w:rPr>
        <w:t>-</w:t>
      </w:r>
      <w:r>
        <w:rPr>
          <w:noProof/>
        </w:rPr>
        <w:t xml:space="preserve">learning danwel webinars een nuttige aanvulling zijn en </w:t>
      </w:r>
      <w:r w:rsidR="008768EA">
        <w:rPr>
          <w:noProof/>
        </w:rPr>
        <w:t xml:space="preserve">of deze </w:t>
      </w:r>
      <w:r>
        <w:rPr>
          <w:noProof/>
        </w:rPr>
        <w:t>ontwikkeld kunnen worden.</w:t>
      </w:r>
    </w:p>
    <w:p w14:paraId="2DA88E6C" w14:textId="77777777" w:rsidR="00DA14E0" w:rsidRPr="0076482B" w:rsidRDefault="00DA14E0" w:rsidP="00DA14E0">
      <w:pPr>
        <w:rPr>
          <w:noProof/>
        </w:rPr>
      </w:pPr>
    </w:p>
    <w:p w14:paraId="6BC4E865" w14:textId="72C87808" w:rsidR="00D73DBF" w:rsidRPr="0076482B" w:rsidRDefault="00D73DBF" w:rsidP="00464A62">
      <w:pPr>
        <w:pStyle w:val="tussenkop"/>
        <w:rPr>
          <w:noProof/>
        </w:rPr>
      </w:pPr>
      <w:r w:rsidRPr="0076482B">
        <w:rPr>
          <w:noProof/>
        </w:rPr>
        <w:t>Co</w:t>
      </w:r>
      <w:r w:rsidR="00963C80" w:rsidRPr="0076482B">
        <w:rPr>
          <w:noProof/>
        </w:rPr>
        <w:t>mmunicatie</w:t>
      </w:r>
    </w:p>
    <w:p w14:paraId="7C146592" w14:textId="3C49FDAA" w:rsidR="00CD36C1" w:rsidRDefault="00FD0009" w:rsidP="000807CE">
      <w:pPr>
        <w:rPr>
          <w:noProof/>
        </w:rPr>
      </w:pPr>
      <w:r w:rsidRPr="0076482B">
        <w:rPr>
          <w:noProof/>
        </w:rPr>
        <w:t xml:space="preserve">Voor de communicatie benutten we </w:t>
      </w:r>
      <w:r w:rsidR="00C441F4" w:rsidRPr="0076482B">
        <w:rPr>
          <w:noProof/>
        </w:rPr>
        <w:t xml:space="preserve">de (vernieuwde) website. Hierop </w:t>
      </w:r>
      <w:r w:rsidR="00CC6219" w:rsidRPr="0076482B">
        <w:rPr>
          <w:noProof/>
        </w:rPr>
        <w:t xml:space="preserve">staat </w:t>
      </w:r>
      <w:r w:rsidR="005E7509" w:rsidRPr="0076482B">
        <w:rPr>
          <w:noProof/>
        </w:rPr>
        <w:t xml:space="preserve">algemene </w:t>
      </w:r>
      <w:r w:rsidR="00CC6219" w:rsidRPr="0076482B">
        <w:rPr>
          <w:noProof/>
        </w:rPr>
        <w:t xml:space="preserve">informatie over </w:t>
      </w:r>
      <w:r w:rsidR="005E7509" w:rsidRPr="0076482B">
        <w:rPr>
          <w:noProof/>
        </w:rPr>
        <w:t xml:space="preserve">de </w:t>
      </w:r>
      <w:r w:rsidR="00E33091" w:rsidRPr="0076482B">
        <w:rPr>
          <w:noProof/>
        </w:rPr>
        <w:t>MIRT</w:t>
      </w:r>
      <w:r w:rsidR="005E7509" w:rsidRPr="0076482B">
        <w:rPr>
          <w:noProof/>
        </w:rPr>
        <w:t>-werkwijze (Spelregels, Handreikingen, etc.)</w:t>
      </w:r>
      <w:r w:rsidR="00E33091" w:rsidRPr="0076482B">
        <w:rPr>
          <w:noProof/>
        </w:rPr>
        <w:t xml:space="preserve">, </w:t>
      </w:r>
      <w:r w:rsidR="00E844F4" w:rsidRPr="0076482B">
        <w:rPr>
          <w:noProof/>
        </w:rPr>
        <w:t xml:space="preserve">over het </w:t>
      </w:r>
      <w:r w:rsidR="00E33091" w:rsidRPr="0076482B">
        <w:rPr>
          <w:noProof/>
        </w:rPr>
        <w:t xml:space="preserve">MIRT in de regio, geplande bijeenkomsten </w:t>
      </w:r>
      <w:r w:rsidR="00A4667F" w:rsidRPr="0076482B">
        <w:rPr>
          <w:noProof/>
        </w:rPr>
        <w:t xml:space="preserve">en cursussen </w:t>
      </w:r>
      <w:r w:rsidR="00E33091" w:rsidRPr="0076482B">
        <w:rPr>
          <w:noProof/>
        </w:rPr>
        <w:t>(Agenda), Nieuws (bijvoorbeeld over BO’s, AO’s, Nota overleggen, nieuwe publicaties) en Actuele thema’s (</w:t>
      </w:r>
      <w:r w:rsidR="005E7509" w:rsidRPr="0076482B">
        <w:rPr>
          <w:noProof/>
        </w:rPr>
        <w:t>in 201</w:t>
      </w:r>
      <w:r w:rsidR="00552A36">
        <w:rPr>
          <w:noProof/>
        </w:rPr>
        <w:t>9</w:t>
      </w:r>
      <w:r w:rsidR="005E7509" w:rsidRPr="0076482B">
        <w:rPr>
          <w:noProof/>
        </w:rPr>
        <w:t xml:space="preserve">: </w:t>
      </w:r>
      <w:r w:rsidR="00552A36">
        <w:rPr>
          <w:noProof/>
        </w:rPr>
        <w:t xml:space="preserve">gebiedsgerichte </w:t>
      </w:r>
      <w:r w:rsidR="00E33091" w:rsidRPr="0076482B">
        <w:rPr>
          <w:noProof/>
        </w:rPr>
        <w:t xml:space="preserve">aanpak, duurzaamheid, adaptief programmeren). </w:t>
      </w:r>
    </w:p>
    <w:p w14:paraId="04D9B4C1" w14:textId="77777777" w:rsidR="00464A62" w:rsidRDefault="00464A62" w:rsidP="000807CE">
      <w:pPr>
        <w:rPr>
          <w:noProof/>
        </w:rPr>
      </w:pPr>
    </w:p>
    <w:p w14:paraId="1BA2FDA4" w14:textId="77777777" w:rsidR="005E15B2" w:rsidRDefault="00D73DBF" w:rsidP="000807CE">
      <w:pPr>
        <w:rPr>
          <w:noProof/>
        </w:rPr>
      </w:pPr>
      <w:r w:rsidRPr="0076482B">
        <w:rPr>
          <w:noProof/>
        </w:rPr>
        <w:t xml:space="preserve">Voor het informeren </w:t>
      </w:r>
      <w:r w:rsidR="00963C80" w:rsidRPr="0076482B">
        <w:rPr>
          <w:noProof/>
        </w:rPr>
        <w:t>van d</w:t>
      </w:r>
      <w:r w:rsidR="00A81C46" w:rsidRPr="0076482B">
        <w:rPr>
          <w:noProof/>
        </w:rPr>
        <w:t>i</w:t>
      </w:r>
      <w:r w:rsidR="00963C80" w:rsidRPr="0076482B">
        <w:rPr>
          <w:noProof/>
        </w:rPr>
        <w:t xml:space="preserve">e </w:t>
      </w:r>
      <w:r w:rsidRPr="0076482B">
        <w:rPr>
          <w:noProof/>
        </w:rPr>
        <w:t>brede</w:t>
      </w:r>
      <w:r w:rsidR="00CF2104" w:rsidRPr="0076482B">
        <w:rPr>
          <w:noProof/>
        </w:rPr>
        <w:t xml:space="preserve">re </w:t>
      </w:r>
      <w:r w:rsidR="00CC6219" w:rsidRPr="0076482B">
        <w:rPr>
          <w:noProof/>
        </w:rPr>
        <w:t>MIRT-</w:t>
      </w:r>
      <w:r w:rsidR="00963C80" w:rsidRPr="0076482B">
        <w:rPr>
          <w:noProof/>
        </w:rPr>
        <w:t xml:space="preserve">doelgroep over nieuwe ontwikkelingen, relevante publicaties en bijeenkomsten, </w:t>
      </w:r>
      <w:r w:rsidR="00DC0C54" w:rsidRPr="0076482B">
        <w:rPr>
          <w:noProof/>
        </w:rPr>
        <w:t>gebruiken we de website</w:t>
      </w:r>
      <w:r w:rsidR="00CD36C1">
        <w:rPr>
          <w:noProof/>
        </w:rPr>
        <w:t xml:space="preserve"> en de intranet agenda van IenW en RWS</w:t>
      </w:r>
      <w:r w:rsidR="00DC0C54" w:rsidRPr="0076482B">
        <w:rPr>
          <w:noProof/>
        </w:rPr>
        <w:t xml:space="preserve">. Nieuwe bijeenkomsten worden </w:t>
      </w:r>
      <w:r w:rsidR="005E7509" w:rsidRPr="0076482B">
        <w:rPr>
          <w:noProof/>
        </w:rPr>
        <w:t>tevens</w:t>
      </w:r>
      <w:r w:rsidR="00DC0C54" w:rsidRPr="0076482B">
        <w:rPr>
          <w:noProof/>
        </w:rPr>
        <w:t xml:space="preserve"> </w:t>
      </w:r>
      <w:r w:rsidR="005E7509" w:rsidRPr="0076482B">
        <w:rPr>
          <w:noProof/>
        </w:rPr>
        <w:t xml:space="preserve">per </w:t>
      </w:r>
      <w:r w:rsidR="00DC0C54" w:rsidRPr="0076482B">
        <w:rPr>
          <w:noProof/>
        </w:rPr>
        <w:t>email aangekondigd.</w:t>
      </w:r>
      <w:r w:rsidR="00EA6147" w:rsidRPr="0076482B">
        <w:rPr>
          <w:noProof/>
        </w:rPr>
        <w:t xml:space="preserve"> </w:t>
      </w:r>
      <w:r w:rsidR="00464A62">
        <w:rPr>
          <w:noProof/>
        </w:rPr>
        <w:t xml:space="preserve">Men kan zich bij interesse aanmelden voor de verzendlijst. </w:t>
      </w:r>
    </w:p>
    <w:p w14:paraId="065638EE" w14:textId="77777777" w:rsidR="005E15B2" w:rsidRDefault="005E15B2" w:rsidP="000807CE">
      <w:pPr>
        <w:rPr>
          <w:noProof/>
        </w:rPr>
      </w:pPr>
    </w:p>
    <w:p w14:paraId="74A17419" w14:textId="57FCD83D" w:rsidR="005E15B2" w:rsidRDefault="005E15B2" w:rsidP="000807CE">
      <w:pPr>
        <w:rPr>
          <w:i/>
          <w:noProof/>
        </w:rPr>
      </w:pPr>
      <w:r>
        <w:rPr>
          <w:i/>
          <w:noProof/>
        </w:rPr>
        <w:t>Optimalisatie werkwijze 2020</w:t>
      </w:r>
    </w:p>
    <w:p w14:paraId="1A008DC1" w14:textId="5A2D3824" w:rsidR="005E15B2" w:rsidRPr="004728AA" w:rsidRDefault="00552A36" w:rsidP="000807CE">
      <w:pPr>
        <w:rPr>
          <w:noProof/>
        </w:rPr>
      </w:pPr>
      <w:r>
        <w:rPr>
          <w:noProof/>
        </w:rPr>
        <w:t>Voor 2020 zijn per spoor een aantal speerpunten voor verbetering benoemd. Overkoepelend wordt voor 2020 ingezet op het verbeteren van de samenwerking en het creeëren van meer draagvlak binnen de eigen organisaties. Hiertoe worden de volgende trajecten gestart:</w:t>
      </w:r>
    </w:p>
    <w:p w14:paraId="230BD30A" w14:textId="7D953673" w:rsidR="005E15B2" w:rsidRDefault="005E15B2" w:rsidP="005E15B2">
      <w:pPr>
        <w:pStyle w:val="Lijstalinea"/>
        <w:numPr>
          <w:ilvl w:val="0"/>
          <w:numId w:val="30"/>
        </w:numPr>
        <w:rPr>
          <w:noProof/>
        </w:rPr>
      </w:pPr>
      <w:r w:rsidRPr="00464A62">
        <w:rPr>
          <w:noProof/>
        </w:rPr>
        <w:t xml:space="preserve">Een </w:t>
      </w:r>
      <w:r w:rsidRPr="00210C6B">
        <w:rPr>
          <w:i/>
          <w:noProof/>
        </w:rPr>
        <w:t>evaluatie</w:t>
      </w:r>
      <w:r w:rsidRPr="00464A62">
        <w:rPr>
          <w:noProof/>
        </w:rPr>
        <w:t xml:space="preserve"> van het Leerplatform MIRT 2019. Hoe is de samenvoeging van BSK met RWS bevallen? Waarop verschillen we van elkaar, waarin vullen we elkaar aan? Welke belemmeringen waren er en wat kan er verbeterd worden? Hoe wordt het Leerplatform MIRT als platform beoordeeld door de doelgroep? </w:t>
      </w:r>
      <w:r w:rsidRPr="00464A62">
        <w:rPr>
          <w:noProof/>
        </w:rPr>
        <w:br/>
        <w:t>De resultaten van deze evaluatie worden meegenomen in het startgesprek met het consortium van marktpartijen om tot een verbeterde aanpak te komen voor 2020 en</w:t>
      </w:r>
      <w:r>
        <w:rPr>
          <w:noProof/>
        </w:rPr>
        <w:t xml:space="preserve"> verder. </w:t>
      </w:r>
    </w:p>
    <w:p w14:paraId="56A101E8" w14:textId="6E411A28" w:rsidR="00552A36" w:rsidRDefault="00552A36" w:rsidP="005E15B2">
      <w:pPr>
        <w:pStyle w:val="Lijstalinea"/>
        <w:numPr>
          <w:ilvl w:val="0"/>
          <w:numId w:val="30"/>
        </w:numPr>
        <w:rPr>
          <w:noProof/>
        </w:rPr>
      </w:pPr>
      <w:r>
        <w:rPr>
          <w:noProof/>
        </w:rPr>
        <w:t xml:space="preserve">Het uitwerken van een </w:t>
      </w:r>
      <w:r w:rsidRPr="004728AA">
        <w:rPr>
          <w:i/>
          <w:noProof/>
        </w:rPr>
        <w:t>communicatieplan</w:t>
      </w:r>
      <w:r>
        <w:rPr>
          <w:noProof/>
        </w:rPr>
        <w:t xml:space="preserve"> voor het (intensiever) inzetten van communicatiemiddelen. Gedacht wordt aan:</w:t>
      </w:r>
    </w:p>
    <w:p w14:paraId="14AF15B4" w14:textId="34A8DCD7" w:rsidR="00C22DCF" w:rsidRDefault="00C22DCF" w:rsidP="00552A36">
      <w:pPr>
        <w:pStyle w:val="Lijstalinea"/>
        <w:numPr>
          <w:ilvl w:val="1"/>
          <w:numId w:val="30"/>
        </w:numPr>
        <w:rPr>
          <w:noProof/>
        </w:rPr>
      </w:pPr>
      <w:r>
        <w:rPr>
          <w:noProof/>
        </w:rPr>
        <w:t>Het aanmaken van een postbus voor het Leerplatform MIRT</w:t>
      </w:r>
    </w:p>
    <w:p w14:paraId="44BC7D94" w14:textId="6CE47D7D" w:rsidR="00552A36" w:rsidRDefault="00552A36" w:rsidP="00552A36">
      <w:pPr>
        <w:pStyle w:val="Lijstalinea"/>
        <w:numPr>
          <w:ilvl w:val="1"/>
          <w:numId w:val="30"/>
        </w:numPr>
        <w:rPr>
          <w:noProof/>
        </w:rPr>
      </w:pPr>
      <w:r>
        <w:rPr>
          <w:noProof/>
        </w:rPr>
        <w:t>Het verzenden van een maandelijkse nieuwsbrief</w:t>
      </w:r>
    </w:p>
    <w:p w14:paraId="0E2A6A17" w14:textId="2CFD43F8" w:rsidR="00552A36" w:rsidRDefault="00552A36" w:rsidP="00552A36">
      <w:pPr>
        <w:pStyle w:val="Lijstalinea"/>
        <w:numPr>
          <w:ilvl w:val="1"/>
          <w:numId w:val="30"/>
        </w:numPr>
        <w:rPr>
          <w:noProof/>
        </w:rPr>
      </w:pPr>
      <w:r>
        <w:rPr>
          <w:noProof/>
        </w:rPr>
        <w:t>Terugkoppelingen van Kennismiddagen en Leerplatformsessies delen via Intranet</w:t>
      </w:r>
    </w:p>
    <w:p w14:paraId="0C34A73C" w14:textId="0EE607F3" w:rsidR="00552A36" w:rsidRDefault="00552A36" w:rsidP="00552A36">
      <w:pPr>
        <w:pStyle w:val="Lijstalinea"/>
        <w:numPr>
          <w:ilvl w:val="1"/>
          <w:numId w:val="30"/>
        </w:numPr>
        <w:rPr>
          <w:noProof/>
        </w:rPr>
      </w:pPr>
      <w:r>
        <w:rPr>
          <w:noProof/>
        </w:rPr>
        <w:t>Het actiever plaatsen van nieuwsberichten op de eigen website</w:t>
      </w:r>
    </w:p>
    <w:p w14:paraId="05CA8406" w14:textId="77777777" w:rsidR="00250613" w:rsidRDefault="00250613" w:rsidP="00250613">
      <w:pPr>
        <w:pStyle w:val="Lijstalinea"/>
        <w:numPr>
          <w:ilvl w:val="1"/>
          <w:numId w:val="30"/>
        </w:numPr>
        <w:rPr>
          <w:noProof/>
        </w:rPr>
      </w:pPr>
      <w:r w:rsidRPr="004728AA">
        <w:rPr>
          <w:i/>
          <w:noProof/>
        </w:rPr>
        <w:t>Optioneel</w:t>
      </w:r>
      <w:r>
        <w:rPr>
          <w:noProof/>
        </w:rPr>
        <w:t xml:space="preserve">: een community aanmaken op een platform zoals </w:t>
      </w:r>
      <w:hyperlink r:id="rId16" w:history="1">
        <w:r w:rsidRPr="00DA14E0">
          <w:rPr>
            <w:rStyle w:val="Hyperlink"/>
            <w:noProof/>
          </w:rPr>
          <w:t>platform DMI</w:t>
        </w:r>
      </w:hyperlink>
      <w:r>
        <w:rPr>
          <w:noProof/>
        </w:rPr>
        <w:t xml:space="preserve"> of LinkedIn, zodat de doelgroep ook onderling kan communiceren. </w:t>
      </w:r>
    </w:p>
    <w:p w14:paraId="29CBA8C1" w14:textId="77777777" w:rsidR="00250613" w:rsidRDefault="00250613" w:rsidP="004728AA">
      <w:pPr>
        <w:pStyle w:val="Lijstalinea"/>
        <w:ind w:left="1440"/>
        <w:rPr>
          <w:noProof/>
        </w:rPr>
      </w:pPr>
    </w:p>
    <w:p w14:paraId="5706CFAB" w14:textId="77777777" w:rsidR="00552A36" w:rsidRDefault="00552A36" w:rsidP="004728AA">
      <w:pPr>
        <w:rPr>
          <w:noProof/>
        </w:rPr>
      </w:pPr>
    </w:p>
    <w:p w14:paraId="3B8638F7" w14:textId="77777777" w:rsidR="005E15B2" w:rsidRPr="00250613" w:rsidRDefault="005E15B2" w:rsidP="000807CE">
      <w:pPr>
        <w:rPr>
          <w:noProof/>
        </w:rPr>
      </w:pPr>
    </w:p>
    <w:p w14:paraId="184F0ECB" w14:textId="25C082E2" w:rsidR="00656DF9" w:rsidRDefault="00656DF9" w:rsidP="000807CE">
      <w:pPr>
        <w:rPr>
          <w:noProof/>
        </w:rPr>
      </w:pPr>
    </w:p>
    <w:p w14:paraId="6569DDEF" w14:textId="77777777" w:rsidR="00656DF9" w:rsidRPr="0076482B" w:rsidRDefault="00656DF9" w:rsidP="000807CE">
      <w:pPr>
        <w:rPr>
          <w:noProof/>
        </w:rPr>
      </w:pPr>
    </w:p>
    <w:p w14:paraId="791B2D82" w14:textId="77777777" w:rsidR="006C70FB" w:rsidRDefault="006C70FB">
      <w:pPr>
        <w:rPr>
          <w:rFonts w:cstheme="minorHAnsi"/>
          <w:noProof/>
          <w:w w:val="95"/>
          <w:sz w:val="28"/>
          <w:szCs w:val="28"/>
          <w:vertAlign w:val="superscript"/>
        </w:rPr>
      </w:pPr>
    </w:p>
    <w:p w14:paraId="22ADDB8D" w14:textId="77777777" w:rsidR="009830C7" w:rsidRDefault="009830C7">
      <w:pPr>
        <w:rPr>
          <w:rFonts w:cstheme="minorHAnsi"/>
          <w:noProof/>
          <w:w w:val="95"/>
          <w:sz w:val="28"/>
          <w:szCs w:val="28"/>
          <w:vertAlign w:val="superscript"/>
        </w:rPr>
      </w:pPr>
    </w:p>
    <w:p w14:paraId="200A7A1A" w14:textId="71114A29" w:rsidR="009830C7" w:rsidRDefault="00B77589">
      <w:pPr>
        <w:rPr>
          <w:rFonts w:cstheme="minorHAnsi"/>
          <w:noProof/>
          <w:w w:val="95"/>
          <w:sz w:val="28"/>
          <w:szCs w:val="28"/>
          <w:vertAlign w:val="superscript"/>
        </w:rPr>
      </w:pPr>
      <w:r>
        <w:rPr>
          <w:rFonts w:cstheme="minorHAnsi"/>
          <w:noProof/>
          <w:w w:val="95"/>
          <w:sz w:val="28"/>
          <w:szCs w:val="28"/>
          <w:vertAlign w:val="superscript"/>
        </w:rPr>
        <w:br w:type="page"/>
      </w:r>
    </w:p>
    <w:p w14:paraId="47F6AB6D" w14:textId="320C0B75" w:rsidR="00F16DD8" w:rsidRPr="00B24035" w:rsidRDefault="00464A62" w:rsidP="00322CE8">
      <w:pPr>
        <w:pStyle w:val="tussenkop"/>
        <w:rPr>
          <w:sz w:val="12"/>
          <w:szCs w:val="12"/>
          <w:lang w:eastAsia="nl-NL"/>
        </w:rPr>
      </w:pPr>
      <w:r w:rsidRPr="0076482B">
        <w:rPr>
          <w:noProof/>
        </w:rPr>
        <w:t xml:space="preserve">Bijlage </w:t>
      </w:r>
      <w:r>
        <w:rPr>
          <w:noProof/>
        </w:rPr>
        <w:t>1</w:t>
      </w:r>
      <w:r w:rsidR="00F16DD8" w:rsidRPr="00B24035">
        <w:rPr>
          <w:lang w:eastAsia="nl-NL"/>
        </w:rPr>
        <w:t xml:space="preserve">: </w:t>
      </w:r>
      <w:r w:rsidR="00F16DD8">
        <w:rPr>
          <w:lang w:eastAsia="nl-NL"/>
        </w:rPr>
        <w:t xml:space="preserve">Overzicht </w:t>
      </w:r>
      <w:r w:rsidR="00F16DD8" w:rsidRPr="00B24035">
        <w:rPr>
          <w:lang w:eastAsia="nl-NL"/>
        </w:rPr>
        <w:t>Leerplatform MIRT </w:t>
      </w:r>
      <w:r w:rsidR="00F16DD8">
        <w:rPr>
          <w:lang w:eastAsia="nl-NL"/>
        </w:rPr>
        <w:t>activiteiten</w:t>
      </w:r>
      <w:r w:rsidR="00F16DD8" w:rsidRPr="00B24035">
        <w:rPr>
          <w:lang w:eastAsia="nl-NL"/>
        </w:rPr>
        <w:t xml:space="preserve"> in 2019 </w:t>
      </w:r>
    </w:p>
    <w:p w14:paraId="5D1B5182" w14:textId="77777777" w:rsidR="00F16DD8" w:rsidRPr="00B24035" w:rsidRDefault="00F16DD8" w:rsidP="00F16DD8">
      <w:pPr>
        <w:widowControl/>
        <w:textAlignment w:val="baseline"/>
        <w:rPr>
          <w:rFonts w:eastAsia="Times New Roman" w:cs="Times New Roman"/>
          <w:sz w:val="12"/>
          <w:szCs w:val="12"/>
          <w:lang w:eastAsia="nl-NL"/>
        </w:rPr>
      </w:pPr>
      <w:r w:rsidRPr="00B24035">
        <w:rPr>
          <w:rFonts w:eastAsia="Times New Roman" w:cs="Times New Roman"/>
          <w:szCs w:val="18"/>
          <w:lang w:eastAsia="nl-NL"/>
        </w:rPr>
        <w:t> </w:t>
      </w:r>
    </w:p>
    <w:tbl>
      <w:tblPr>
        <w:tblW w:w="0" w:type="auto"/>
        <w:tblCellSpacing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969"/>
        <w:gridCol w:w="992"/>
        <w:gridCol w:w="2268"/>
        <w:gridCol w:w="1418"/>
        <w:gridCol w:w="1134"/>
      </w:tblGrid>
      <w:tr w:rsidR="00F16DD8" w:rsidRPr="00B24035" w14:paraId="1E9A81D0" w14:textId="77777777" w:rsidTr="0090784A">
        <w:trPr>
          <w:tblCellSpacing w:w="15" w:type="dxa"/>
        </w:trPr>
        <w:tc>
          <w:tcPr>
            <w:tcW w:w="2924" w:type="dxa"/>
            <w:tcBorders>
              <w:top w:val="outset" w:sz="6" w:space="0" w:color="auto"/>
              <w:left w:val="outset" w:sz="6" w:space="0" w:color="auto"/>
              <w:bottom w:val="outset" w:sz="6" w:space="0" w:color="auto"/>
              <w:right w:val="outset" w:sz="6" w:space="0" w:color="auto"/>
            </w:tcBorders>
            <w:hideMark/>
          </w:tcPr>
          <w:p w14:paraId="7C12CB0E" w14:textId="77777777" w:rsidR="00F16DD8" w:rsidRPr="00B24035" w:rsidRDefault="00F16DD8" w:rsidP="0090784A">
            <w:pPr>
              <w:widowControl/>
              <w:textAlignment w:val="baseline"/>
              <w:rPr>
                <w:rFonts w:eastAsia="Times New Roman" w:cs="Times New Roman"/>
                <w:sz w:val="12"/>
                <w:szCs w:val="12"/>
                <w:lang w:eastAsia="nl-NL"/>
              </w:rPr>
            </w:pPr>
            <w:r>
              <w:rPr>
                <w:rFonts w:eastAsia="Times New Roman" w:cs="Times New Roman"/>
                <w:b/>
                <w:bCs/>
                <w:color w:val="000000"/>
                <w:szCs w:val="18"/>
                <w:lang w:eastAsia="nl-NL"/>
              </w:rPr>
              <w:t>Bijeenkomsten</w:t>
            </w:r>
          </w:p>
        </w:tc>
        <w:tc>
          <w:tcPr>
            <w:tcW w:w="962" w:type="dxa"/>
            <w:tcBorders>
              <w:top w:val="outset" w:sz="6" w:space="0" w:color="auto"/>
              <w:left w:val="outset" w:sz="6" w:space="0" w:color="auto"/>
              <w:bottom w:val="outset" w:sz="6" w:space="0" w:color="auto"/>
              <w:right w:val="outset" w:sz="6" w:space="0" w:color="auto"/>
            </w:tcBorders>
          </w:tcPr>
          <w:p w14:paraId="7804C853" w14:textId="77777777" w:rsidR="00F16DD8" w:rsidRPr="00B24035" w:rsidRDefault="00F16DD8" w:rsidP="0090784A">
            <w:pPr>
              <w:widowControl/>
              <w:textAlignment w:val="baseline"/>
              <w:rPr>
                <w:rFonts w:eastAsia="Times New Roman" w:cs="Times New Roman"/>
                <w:b/>
                <w:bCs/>
                <w:color w:val="000000"/>
                <w:szCs w:val="18"/>
                <w:lang w:eastAsia="nl-NL"/>
              </w:rPr>
            </w:pPr>
            <w:r>
              <w:rPr>
                <w:rFonts w:eastAsia="Times New Roman" w:cs="Times New Roman"/>
                <w:b/>
                <w:bCs/>
                <w:color w:val="000000"/>
                <w:szCs w:val="18"/>
                <w:lang w:eastAsia="nl-NL"/>
              </w:rPr>
              <w:t>Spoor</w:t>
            </w:r>
          </w:p>
        </w:tc>
        <w:tc>
          <w:tcPr>
            <w:tcW w:w="2238" w:type="dxa"/>
            <w:tcBorders>
              <w:top w:val="outset" w:sz="6" w:space="0" w:color="auto"/>
              <w:left w:val="outset" w:sz="6" w:space="0" w:color="auto"/>
              <w:bottom w:val="outset" w:sz="6" w:space="0" w:color="auto"/>
              <w:right w:val="outset" w:sz="6" w:space="0" w:color="auto"/>
            </w:tcBorders>
            <w:hideMark/>
          </w:tcPr>
          <w:p w14:paraId="6A861C40" w14:textId="77777777" w:rsidR="00F16DD8" w:rsidRPr="00B24035" w:rsidRDefault="00F16DD8" w:rsidP="0090784A">
            <w:pPr>
              <w:widowControl/>
              <w:jc w:val="right"/>
              <w:textAlignment w:val="baseline"/>
              <w:rPr>
                <w:rFonts w:eastAsia="Times New Roman" w:cs="Times New Roman"/>
                <w:sz w:val="12"/>
                <w:szCs w:val="12"/>
                <w:lang w:eastAsia="nl-NL"/>
              </w:rPr>
            </w:pPr>
            <w:r w:rsidRPr="00B24035">
              <w:rPr>
                <w:rFonts w:eastAsia="Times New Roman" w:cs="Times New Roman"/>
                <w:b/>
                <w:bCs/>
                <w:color w:val="000000"/>
                <w:szCs w:val="18"/>
                <w:lang w:eastAsia="nl-NL"/>
              </w:rPr>
              <w:t>Datum</w:t>
            </w:r>
            <w:r w:rsidRPr="00B24035">
              <w:rPr>
                <w:rFonts w:eastAsia="Times New Roman" w:cs="Times New Roman"/>
                <w:szCs w:val="18"/>
                <w:lang w:eastAsia="nl-NL"/>
              </w:rPr>
              <w:t> </w:t>
            </w:r>
          </w:p>
        </w:tc>
        <w:tc>
          <w:tcPr>
            <w:tcW w:w="1388" w:type="dxa"/>
            <w:tcBorders>
              <w:top w:val="outset" w:sz="6" w:space="0" w:color="auto"/>
              <w:left w:val="outset" w:sz="6" w:space="0" w:color="auto"/>
              <w:bottom w:val="outset" w:sz="6" w:space="0" w:color="auto"/>
              <w:right w:val="outset" w:sz="6" w:space="0" w:color="auto"/>
            </w:tcBorders>
            <w:hideMark/>
          </w:tcPr>
          <w:p w14:paraId="35F6A615" w14:textId="77777777" w:rsidR="00F16DD8" w:rsidRPr="00B24035" w:rsidRDefault="00F16DD8" w:rsidP="0090784A">
            <w:pPr>
              <w:widowControl/>
              <w:jc w:val="center"/>
              <w:textAlignment w:val="baseline"/>
              <w:rPr>
                <w:rFonts w:eastAsia="Times New Roman" w:cs="Times New Roman"/>
                <w:sz w:val="12"/>
                <w:szCs w:val="12"/>
                <w:lang w:eastAsia="nl-NL"/>
              </w:rPr>
            </w:pPr>
            <w:r w:rsidRPr="00B24035">
              <w:rPr>
                <w:rFonts w:eastAsia="Times New Roman" w:cs="Times New Roman"/>
                <w:b/>
                <w:bCs/>
                <w:color w:val="000000"/>
                <w:szCs w:val="18"/>
                <w:lang w:eastAsia="nl-NL"/>
              </w:rPr>
              <w:t>Waardering</w:t>
            </w:r>
          </w:p>
        </w:tc>
        <w:tc>
          <w:tcPr>
            <w:tcW w:w="1089" w:type="dxa"/>
            <w:tcBorders>
              <w:top w:val="outset" w:sz="6" w:space="0" w:color="auto"/>
              <w:left w:val="outset" w:sz="6" w:space="0" w:color="auto"/>
              <w:bottom w:val="outset" w:sz="6" w:space="0" w:color="auto"/>
              <w:right w:val="outset" w:sz="6" w:space="0" w:color="auto"/>
            </w:tcBorders>
            <w:hideMark/>
          </w:tcPr>
          <w:p w14:paraId="524E3D82" w14:textId="77777777" w:rsidR="00F16DD8" w:rsidRPr="00B24035" w:rsidRDefault="00F16DD8" w:rsidP="0090784A">
            <w:pPr>
              <w:widowControl/>
              <w:jc w:val="center"/>
              <w:textAlignment w:val="baseline"/>
              <w:rPr>
                <w:rFonts w:eastAsia="Times New Roman" w:cs="Times New Roman"/>
                <w:sz w:val="12"/>
                <w:szCs w:val="12"/>
                <w:lang w:eastAsia="nl-NL"/>
              </w:rPr>
            </w:pPr>
            <w:r w:rsidRPr="00B24035">
              <w:rPr>
                <w:rFonts w:eastAsia="Times New Roman" w:cs="Times New Roman"/>
                <w:b/>
                <w:bCs/>
                <w:color w:val="000000"/>
                <w:szCs w:val="18"/>
                <w:lang w:eastAsia="nl-NL"/>
              </w:rPr>
              <w:t>Aantal</w:t>
            </w:r>
            <w:r w:rsidRPr="00B24035">
              <w:rPr>
                <w:rFonts w:eastAsia="Times New Roman" w:cs="Times New Roman"/>
                <w:szCs w:val="18"/>
                <w:lang w:eastAsia="nl-NL"/>
              </w:rPr>
              <w:t> </w:t>
            </w:r>
          </w:p>
        </w:tc>
      </w:tr>
      <w:tr w:rsidR="00F16DD8" w:rsidRPr="00B24035" w14:paraId="443C8F93" w14:textId="77777777" w:rsidTr="0090784A">
        <w:trPr>
          <w:tblCellSpacing w:w="15" w:type="dxa"/>
        </w:trPr>
        <w:tc>
          <w:tcPr>
            <w:tcW w:w="2924" w:type="dxa"/>
            <w:tcBorders>
              <w:top w:val="outset" w:sz="6" w:space="0" w:color="auto"/>
              <w:left w:val="outset" w:sz="6" w:space="0" w:color="auto"/>
              <w:bottom w:val="outset" w:sz="6" w:space="0" w:color="auto"/>
              <w:right w:val="outset" w:sz="6" w:space="0" w:color="auto"/>
            </w:tcBorders>
            <w:vAlign w:val="center"/>
            <w:hideMark/>
          </w:tcPr>
          <w:p w14:paraId="2872DD62" w14:textId="77777777" w:rsidR="00F16DD8" w:rsidRPr="00B24035" w:rsidRDefault="00F16DD8" w:rsidP="0090784A">
            <w:pPr>
              <w:widowControl/>
              <w:textAlignment w:val="baseline"/>
              <w:rPr>
                <w:rFonts w:eastAsia="Times New Roman" w:cs="Times New Roman"/>
                <w:sz w:val="12"/>
                <w:szCs w:val="12"/>
                <w:lang w:eastAsia="nl-NL"/>
              </w:rPr>
            </w:pPr>
            <w:r w:rsidRPr="00B24035">
              <w:rPr>
                <w:rFonts w:eastAsia="Times New Roman" w:cs="Times New Roman"/>
                <w:color w:val="000000"/>
                <w:szCs w:val="18"/>
                <w:lang w:eastAsia="nl-NL"/>
              </w:rPr>
              <w:t>Duurzaamheid in het MIRT</w:t>
            </w:r>
            <w:r w:rsidRPr="00B24035">
              <w:rPr>
                <w:rFonts w:eastAsia="Times New Roman" w:cs="Times New Roman"/>
                <w:szCs w:val="18"/>
                <w:lang w:eastAsia="nl-NL"/>
              </w:rPr>
              <w:t> </w:t>
            </w:r>
          </w:p>
        </w:tc>
        <w:tc>
          <w:tcPr>
            <w:tcW w:w="962" w:type="dxa"/>
            <w:tcBorders>
              <w:top w:val="outset" w:sz="6" w:space="0" w:color="auto"/>
              <w:left w:val="outset" w:sz="6" w:space="0" w:color="auto"/>
              <w:bottom w:val="outset" w:sz="6" w:space="0" w:color="auto"/>
              <w:right w:val="outset" w:sz="6" w:space="0" w:color="auto"/>
            </w:tcBorders>
          </w:tcPr>
          <w:p w14:paraId="59A3C3C1" w14:textId="77777777" w:rsidR="00F16DD8" w:rsidRPr="00B24035" w:rsidRDefault="00F16DD8" w:rsidP="0090784A">
            <w:pPr>
              <w:widowControl/>
              <w:textAlignment w:val="baseline"/>
              <w:rPr>
                <w:rFonts w:eastAsia="Times New Roman" w:cs="Times New Roman"/>
                <w:color w:val="000000"/>
                <w:szCs w:val="18"/>
                <w:lang w:eastAsia="nl-NL"/>
              </w:rPr>
            </w:pPr>
            <w:r>
              <w:rPr>
                <w:rFonts w:eastAsia="Times New Roman" w:cs="Times New Roman"/>
                <w:color w:val="000000"/>
                <w:szCs w:val="18"/>
                <w:lang w:eastAsia="nl-NL"/>
              </w:rPr>
              <w:t>BSK</w:t>
            </w:r>
          </w:p>
        </w:tc>
        <w:tc>
          <w:tcPr>
            <w:tcW w:w="2238" w:type="dxa"/>
            <w:tcBorders>
              <w:top w:val="outset" w:sz="6" w:space="0" w:color="auto"/>
              <w:left w:val="outset" w:sz="6" w:space="0" w:color="auto"/>
              <w:bottom w:val="outset" w:sz="6" w:space="0" w:color="auto"/>
              <w:right w:val="outset" w:sz="6" w:space="0" w:color="auto"/>
            </w:tcBorders>
            <w:vAlign w:val="center"/>
            <w:hideMark/>
          </w:tcPr>
          <w:p w14:paraId="7A99A411" w14:textId="77777777" w:rsidR="00F16DD8" w:rsidRPr="00B24035" w:rsidRDefault="00F16DD8" w:rsidP="0090784A">
            <w:pPr>
              <w:widowControl/>
              <w:jc w:val="right"/>
              <w:textAlignment w:val="baseline"/>
              <w:rPr>
                <w:rFonts w:eastAsia="Times New Roman" w:cs="Times New Roman"/>
                <w:sz w:val="12"/>
                <w:szCs w:val="12"/>
                <w:lang w:eastAsia="nl-NL"/>
              </w:rPr>
            </w:pPr>
            <w:r w:rsidRPr="00B24035">
              <w:rPr>
                <w:rFonts w:eastAsia="Times New Roman" w:cs="Times New Roman"/>
                <w:color w:val="000000"/>
                <w:szCs w:val="18"/>
                <w:lang w:eastAsia="nl-NL"/>
              </w:rPr>
              <w:t>24 januari 2019</w:t>
            </w:r>
            <w:r w:rsidRPr="00B24035">
              <w:rPr>
                <w:rFonts w:eastAsia="Times New Roman" w:cs="Times New Roman"/>
                <w:szCs w:val="18"/>
                <w:lang w:eastAsia="nl-NL"/>
              </w:rPr>
              <w:t> </w:t>
            </w:r>
          </w:p>
        </w:tc>
        <w:tc>
          <w:tcPr>
            <w:tcW w:w="1388" w:type="dxa"/>
            <w:tcBorders>
              <w:top w:val="outset" w:sz="6" w:space="0" w:color="auto"/>
              <w:left w:val="outset" w:sz="6" w:space="0" w:color="auto"/>
              <w:bottom w:val="outset" w:sz="6" w:space="0" w:color="auto"/>
              <w:right w:val="outset" w:sz="6" w:space="0" w:color="auto"/>
            </w:tcBorders>
            <w:vAlign w:val="center"/>
            <w:hideMark/>
          </w:tcPr>
          <w:p w14:paraId="73382206" w14:textId="77777777" w:rsidR="00F16DD8" w:rsidRPr="00B24035" w:rsidRDefault="00F16DD8" w:rsidP="0090784A">
            <w:pPr>
              <w:widowControl/>
              <w:jc w:val="center"/>
              <w:textAlignment w:val="baseline"/>
              <w:rPr>
                <w:rFonts w:eastAsia="Times New Roman" w:cs="Times New Roman"/>
                <w:sz w:val="12"/>
                <w:szCs w:val="12"/>
                <w:lang w:eastAsia="nl-NL"/>
              </w:rPr>
            </w:pPr>
            <w:r w:rsidRPr="00B24035">
              <w:rPr>
                <w:rFonts w:eastAsia="Times New Roman" w:cs="Times New Roman"/>
                <w:color w:val="000000"/>
                <w:szCs w:val="18"/>
                <w:lang w:eastAsia="nl-NL"/>
              </w:rPr>
              <w:t>7,7</w:t>
            </w:r>
            <w:r w:rsidRPr="00B24035">
              <w:rPr>
                <w:rFonts w:eastAsia="Times New Roman" w:cs="Times New Roman"/>
                <w:szCs w:val="18"/>
                <w:lang w:eastAsia="nl-NL"/>
              </w:rPr>
              <w:t> </w:t>
            </w:r>
          </w:p>
        </w:tc>
        <w:tc>
          <w:tcPr>
            <w:tcW w:w="1089" w:type="dxa"/>
            <w:tcBorders>
              <w:top w:val="outset" w:sz="6" w:space="0" w:color="auto"/>
              <w:left w:val="outset" w:sz="6" w:space="0" w:color="auto"/>
              <w:bottom w:val="outset" w:sz="6" w:space="0" w:color="auto"/>
              <w:right w:val="outset" w:sz="6" w:space="0" w:color="auto"/>
            </w:tcBorders>
            <w:vAlign w:val="center"/>
            <w:hideMark/>
          </w:tcPr>
          <w:p w14:paraId="4B7E3824" w14:textId="77777777" w:rsidR="00F16DD8" w:rsidRPr="00B24035" w:rsidRDefault="00F16DD8" w:rsidP="0090784A">
            <w:pPr>
              <w:widowControl/>
              <w:jc w:val="center"/>
              <w:textAlignment w:val="baseline"/>
              <w:rPr>
                <w:rFonts w:eastAsia="Times New Roman" w:cs="Times New Roman"/>
                <w:sz w:val="12"/>
                <w:szCs w:val="12"/>
                <w:lang w:eastAsia="nl-NL"/>
              </w:rPr>
            </w:pPr>
            <w:r w:rsidRPr="00B24035">
              <w:rPr>
                <w:rFonts w:eastAsia="Times New Roman" w:cs="Times New Roman"/>
                <w:color w:val="000000"/>
                <w:szCs w:val="18"/>
                <w:lang w:eastAsia="nl-NL"/>
              </w:rPr>
              <w:t>64</w:t>
            </w:r>
            <w:r w:rsidRPr="00B24035">
              <w:rPr>
                <w:rFonts w:eastAsia="Times New Roman" w:cs="Times New Roman"/>
                <w:szCs w:val="18"/>
                <w:lang w:eastAsia="nl-NL"/>
              </w:rPr>
              <w:t> </w:t>
            </w:r>
          </w:p>
        </w:tc>
      </w:tr>
      <w:tr w:rsidR="00F16DD8" w:rsidRPr="00B24035" w14:paraId="1E82260F" w14:textId="77777777" w:rsidTr="0090784A">
        <w:trPr>
          <w:tblCellSpacing w:w="15" w:type="dxa"/>
        </w:trPr>
        <w:tc>
          <w:tcPr>
            <w:tcW w:w="2924" w:type="dxa"/>
            <w:tcBorders>
              <w:top w:val="outset" w:sz="6" w:space="0" w:color="auto"/>
              <w:left w:val="outset" w:sz="6" w:space="0" w:color="auto"/>
              <w:bottom w:val="outset" w:sz="6" w:space="0" w:color="auto"/>
              <w:right w:val="outset" w:sz="6" w:space="0" w:color="auto"/>
            </w:tcBorders>
            <w:vAlign w:val="center"/>
            <w:hideMark/>
          </w:tcPr>
          <w:p w14:paraId="625CD3B7" w14:textId="77777777" w:rsidR="00F16DD8" w:rsidRPr="00B24035" w:rsidRDefault="00F16DD8" w:rsidP="0090784A">
            <w:pPr>
              <w:widowControl/>
              <w:textAlignment w:val="baseline"/>
              <w:rPr>
                <w:rFonts w:eastAsia="Times New Roman" w:cs="Times New Roman"/>
                <w:sz w:val="12"/>
                <w:szCs w:val="12"/>
                <w:lang w:eastAsia="nl-NL"/>
              </w:rPr>
            </w:pPr>
            <w:r w:rsidRPr="00B24035">
              <w:rPr>
                <w:rFonts w:eastAsia="Times New Roman" w:cs="Times New Roman"/>
                <w:color w:val="000000"/>
                <w:szCs w:val="18"/>
                <w:lang w:eastAsia="nl-NL"/>
              </w:rPr>
              <w:t>Mobility as a Service</w:t>
            </w:r>
            <w:r w:rsidRPr="00B24035">
              <w:rPr>
                <w:rFonts w:eastAsia="Times New Roman" w:cs="Times New Roman"/>
                <w:szCs w:val="18"/>
                <w:lang w:eastAsia="nl-NL"/>
              </w:rPr>
              <w:t> </w:t>
            </w:r>
          </w:p>
        </w:tc>
        <w:tc>
          <w:tcPr>
            <w:tcW w:w="962" w:type="dxa"/>
            <w:tcBorders>
              <w:top w:val="outset" w:sz="6" w:space="0" w:color="auto"/>
              <w:left w:val="outset" w:sz="6" w:space="0" w:color="auto"/>
              <w:bottom w:val="outset" w:sz="6" w:space="0" w:color="auto"/>
              <w:right w:val="outset" w:sz="6" w:space="0" w:color="auto"/>
            </w:tcBorders>
          </w:tcPr>
          <w:p w14:paraId="1E33011A" w14:textId="77777777" w:rsidR="00F16DD8" w:rsidRPr="00B24035" w:rsidRDefault="00F16DD8" w:rsidP="0090784A">
            <w:pPr>
              <w:widowControl/>
              <w:textAlignment w:val="baseline"/>
              <w:rPr>
                <w:rFonts w:eastAsia="Times New Roman" w:cs="Times New Roman"/>
                <w:color w:val="000000"/>
                <w:szCs w:val="18"/>
                <w:lang w:eastAsia="nl-NL"/>
              </w:rPr>
            </w:pPr>
            <w:r>
              <w:rPr>
                <w:rFonts w:eastAsia="Times New Roman" w:cs="Times New Roman"/>
                <w:color w:val="000000"/>
                <w:szCs w:val="18"/>
                <w:lang w:eastAsia="nl-NL"/>
              </w:rPr>
              <w:t>BSK</w:t>
            </w:r>
          </w:p>
        </w:tc>
        <w:tc>
          <w:tcPr>
            <w:tcW w:w="2238" w:type="dxa"/>
            <w:tcBorders>
              <w:top w:val="outset" w:sz="6" w:space="0" w:color="auto"/>
              <w:left w:val="outset" w:sz="6" w:space="0" w:color="auto"/>
              <w:bottom w:val="outset" w:sz="6" w:space="0" w:color="auto"/>
              <w:right w:val="outset" w:sz="6" w:space="0" w:color="auto"/>
            </w:tcBorders>
            <w:vAlign w:val="center"/>
            <w:hideMark/>
          </w:tcPr>
          <w:p w14:paraId="25BE1252" w14:textId="77777777" w:rsidR="00F16DD8" w:rsidRPr="00B24035" w:rsidRDefault="00F16DD8" w:rsidP="0090784A">
            <w:pPr>
              <w:widowControl/>
              <w:jc w:val="right"/>
              <w:textAlignment w:val="baseline"/>
              <w:rPr>
                <w:rFonts w:eastAsia="Times New Roman" w:cs="Times New Roman"/>
                <w:sz w:val="12"/>
                <w:szCs w:val="12"/>
                <w:lang w:eastAsia="nl-NL"/>
              </w:rPr>
            </w:pPr>
            <w:r w:rsidRPr="00B24035">
              <w:rPr>
                <w:rFonts w:eastAsia="Times New Roman" w:cs="Times New Roman"/>
                <w:color w:val="000000"/>
                <w:szCs w:val="18"/>
                <w:lang w:eastAsia="nl-NL"/>
              </w:rPr>
              <w:t>7 februari 2019</w:t>
            </w:r>
            <w:r w:rsidRPr="00B24035">
              <w:rPr>
                <w:rFonts w:eastAsia="Times New Roman" w:cs="Times New Roman"/>
                <w:szCs w:val="18"/>
                <w:lang w:eastAsia="nl-NL"/>
              </w:rPr>
              <w:t> </w:t>
            </w:r>
          </w:p>
        </w:tc>
        <w:tc>
          <w:tcPr>
            <w:tcW w:w="1388" w:type="dxa"/>
            <w:tcBorders>
              <w:top w:val="outset" w:sz="6" w:space="0" w:color="auto"/>
              <w:left w:val="outset" w:sz="6" w:space="0" w:color="auto"/>
              <w:bottom w:val="outset" w:sz="6" w:space="0" w:color="auto"/>
              <w:right w:val="outset" w:sz="6" w:space="0" w:color="auto"/>
            </w:tcBorders>
            <w:vAlign w:val="center"/>
            <w:hideMark/>
          </w:tcPr>
          <w:p w14:paraId="07D19F65" w14:textId="77777777" w:rsidR="00F16DD8" w:rsidRPr="00B24035" w:rsidRDefault="00F16DD8" w:rsidP="0090784A">
            <w:pPr>
              <w:widowControl/>
              <w:jc w:val="center"/>
              <w:textAlignment w:val="baseline"/>
              <w:rPr>
                <w:rFonts w:eastAsia="Times New Roman" w:cs="Times New Roman"/>
                <w:sz w:val="12"/>
                <w:szCs w:val="12"/>
                <w:lang w:eastAsia="nl-NL"/>
              </w:rPr>
            </w:pPr>
            <w:r w:rsidRPr="00B24035">
              <w:rPr>
                <w:rFonts w:eastAsia="Times New Roman" w:cs="Times New Roman"/>
                <w:color w:val="000000"/>
                <w:szCs w:val="18"/>
                <w:lang w:eastAsia="nl-NL"/>
              </w:rPr>
              <w:t>7,9</w:t>
            </w:r>
            <w:r w:rsidRPr="00B24035">
              <w:rPr>
                <w:rFonts w:eastAsia="Times New Roman" w:cs="Times New Roman"/>
                <w:szCs w:val="18"/>
                <w:lang w:eastAsia="nl-NL"/>
              </w:rPr>
              <w:t> </w:t>
            </w:r>
          </w:p>
        </w:tc>
        <w:tc>
          <w:tcPr>
            <w:tcW w:w="1089" w:type="dxa"/>
            <w:tcBorders>
              <w:top w:val="outset" w:sz="6" w:space="0" w:color="auto"/>
              <w:left w:val="outset" w:sz="6" w:space="0" w:color="auto"/>
              <w:bottom w:val="outset" w:sz="6" w:space="0" w:color="auto"/>
              <w:right w:val="outset" w:sz="6" w:space="0" w:color="auto"/>
            </w:tcBorders>
            <w:vAlign w:val="center"/>
            <w:hideMark/>
          </w:tcPr>
          <w:p w14:paraId="0FDCA3BC" w14:textId="77777777" w:rsidR="00F16DD8" w:rsidRPr="00B24035" w:rsidRDefault="00F16DD8" w:rsidP="0090784A">
            <w:pPr>
              <w:widowControl/>
              <w:jc w:val="center"/>
              <w:textAlignment w:val="baseline"/>
              <w:rPr>
                <w:rFonts w:eastAsia="Times New Roman" w:cs="Times New Roman"/>
                <w:sz w:val="12"/>
                <w:szCs w:val="12"/>
                <w:lang w:eastAsia="nl-NL"/>
              </w:rPr>
            </w:pPr>
            <w:r w:rsidRPr="00B24035">
              <w:rPr>
                <w:rFonts w:eastAsia="Times New Roman" w:cs="Times New Roman"/>
                <w:color w:val="000000"/>
                <w:szCs w:val="18"/>
                <w:lang w:eastAsia="nl-NL"/>
              </w:rPr>
              <w:t>28</w:t>
            </w:r>
            <w:r w:rsidRPr="00B24035">
              <w:rPr>
                <w:rFonts w:eastAsia="Times New Roman" w:cs="Times New Roman"/>
                <w:szCs w:val="18"/>
                <w:lang w:eastAsia="nl-NL"/>
              </w:rPr>
              <w:t> </w:t>
            </w:r>
          </w:p>
        </w:tc>
      </w:tr>
      <w:tr w:rsidR="00F16DD8" w:rsidRPr="00B24035" w14:paraId="48E03D99" w14:textId="77777777" w:rsidTr="0090784A">
        <w:trPr>
          <w:tblCellSpacing w:w="15" w:type="dxa"/>
        </w:trPr>
        <w:tc>
          <w:tcPr>
            <w:tcW w:w="2924" w:type="dxa"/>
            <w:tcBorders>
              <w:top w:val="outset" w:sz="6" w:space="0" w:color="auto"/>
              <w:left w:val="outset" w:sz="6" w:space="0" w:color="auto"/>
              <w:bottom w:val="outset" w:sz="6" w:space="0" w:color="auto"/>
              <w:right w:val="outset" w:sz="6" w:space="0" w:color="auto"/>
            </w:tcBorders>
            <w:vAlign w:val="center"/>
            <w:hideMark/>
          </w:tcPr>
          <w:p w14:paraId="01FAE139" w14:textId="77777777" w:rsidR="00F16DD8" w:rsidRPr="00B24035" w:rsidRDefault="00F16DD8" w:rsidP="0090784A">
            <w:pPr>
              <w:widowControl/>
              <w:textAlignment w:val="baseline"/>
              <w:rPr>
                <w:rFonts w:eastAsia="Times New Roman" w:cs="Times New Roman"/>
                <w:sz w:val="12"/>
                <w:szCs w:val="12"/>
                <w:lang w:eastAsia="nl-NL"/>
              </w:rPr>
            </w:pPr>
            <w:r w:rsidRPr="00B24035">
              <w:rPr>
                <w:rFonts w:eastAsia="Times New Roman" w:cs="Times New Roman"/>
                <w:color w:val="000000"/>
                <w:szCs w:val="18"/>
                <w:lang w:eastAsia="nl-NL"/>
              </w:rPr>
              <w:t>Workshop MER</w:t>
            </w:r>
            <w:r w:rsidRPr="00B24035">
              <w:rPr>
                <w:rFonts w:eastAsia="Times New Roman" w:cs="Times New Roman"/>
                <w:szCs w:val="18"/>
                <w:lang w:eastAsia="nl-NL"/>
              </w:rPr>
              <w:t> </w:t>
            </w:r>
          </w:p>
        </w:tc>
        <w:tc>
          <w:tcPr>
            <w:tcW w:w="962" w:type="dxa"/>
            <w:tcBorders>
              <w:top w:val="outset" w:sz="6" w:space="0" w:color="auto"/>
              <w:left w:val="outset" w:sz="6" w:space="0" w:color="auto"/>
              <w:bottom w:val="outset" w:sz="6" w:space="0" w:color="auto"/>
              <w:right w:val="outset" w:sz="6" w:space="0" w:color="auto"/>
            </w:tcBorders>
          </w:tcPr>
          <w:p w14:paraId="109EFE09" w14:textId="77777777" w:rsidR="00F16DD8" w:rsidRPr="00B24035" w:rsidRDefault="00F16DD8" w:rsidP="0090784A">
            <w:pPr>
              <w:widowControl/>
              <w:textAlignment w:val="baseline"/>
              <w:rPr>
                <w:rFonts w:eastAsia="Times New Roman" w:cs="Times New Roman"/>
                <w:color w:val="000000"/>
                <w:szCs w:val="18"/>
                <w:lang w:eastAsia="nl-NL"/>
              </w:rPr>
            </w:pPr>
            <w:r>
              <w:rPr>
                <w:rFonts w:eastAsia="Times New Roman" w:cs="Times New Roman"/>
                <w:color w:val="000000"/>
                <w:szCs w:val="18"/>
                <w:lang w:eastAsia="nl-NL"/>
              </w:rPr>
              <w:t>Cursus</w:t>
            </w:r>
          </w:p>
        </w:tc>
        <w:tc>
          <w:tcPr>
            <w:tcW w:w="2238" w:type="dxa"/>
            <w:tcBorders>
              <w:top w:val="outset" w:sz="6" w:space="0" w:color="auto"/>
              <w:left w:val="outset" w:sz="6" w:space="0" w:color="auto"/>
              <w:bottom w:val="outset" w:sz="6" w:space="0" w:color="auto"/>
              <w:right w:val="outset" w:sz="6" w:space="0" w:color="auto"/>
            </w:tcBorders>
            <w:vAlign w:val="center"/>
            <w:hideMark/>
          </w:tcPr>
          <w:p w14:paraId="3E8446D6" w14:textId="77777777" w:rsidR="00F16DD8" w:rsidRPr="00B24035" w:rsidRDefault="00F16DD8" w:rsidP="0090784A">
            <w:pPr>
              <w:widowControl/>
              <w:jc w:val="right"/>
              <w:textAlignment w:val="baseline"/>
              <w:rPr>
                <w:rFonts w:eastAsia="Times New Roman" w:cs="Times New Roman"/>
                <w:sz w:val="12"/>
                <w:szCs w:val="12"/>
                <w:lang w:eastAsia="nl-NL"/>
              </w:rPr>
            </w:pPr>
            <w:r w:rsidRPr="00B24035">
              <w:rPr>
                <w:rFonts w:eastAsia="Times New Roman" w:cs="Times New Roman"/>
                <w:color w:val="000000"/>
                <w:szCs w:val="18"/>
                <w:lang w:eastAsia="nl-NL"/>
              </w:rPr>
              <w:t>27 februari 2019</w:t>
            </w:r>
            <w:r w:rsidRPr="00B24035">
              <w:rPr>
                <w:rFonts w:eastAsia="Times New Roman" w:cs="Times New Roman"/>
                <w:szCs w:val="18"/>
                <w:lang w:eastAsia="nl-NL"/>
              </w:rPr>
              <w:t> </w:t>
            </w:r>
          </w:p>
        </w:tc>
        <w:tc>
          <w:tcPr>
            <w:tcW w:w="1388" w:type="dxa"/>
            <w:tcBorders>
              <w:top w:val="outset" w:sz="6" w:space="0" w:color="auto"/>
              <w:left w:val="outset" w:sz="6" w:space="0" w:color="auto"/>
              <w:bottom w:val="outset" w:sz="6" w:space="0" w:color="auto"/>
              <w:right w:val="outset" w:sz="6" w:space="0" w:color="auto"/>
            </w:tcBorders>
            <w:vAlign w:val="center"/>
            <w:hideMark/>
          </w:tcPr>
          <w:p w14:paraId="739E469F" w14:textId="77777777" w:rsidR="00F16DD8" w:rsidRPr="00B24035" w:rsidRDefault="00F16DD8" w:rsidP="0090784A">
            <w:pPr>
              <w:widowControl/>
              <w:jc w:val="center"/>
              <w:textAlignment w:val="baseline"/>
              <w:rPr>
                <w:rFonts w:eastAsia="Times New Roman" w:cs="Times New Roman"/>
                <w:sz w:val="12"/>
                <w:szCs w:val="12"/>
                <w:lang w:eastAsia="nl-NL"/>
              </w:rPr>
            </w:pPr>
            <w:r w:rsidRPr="00B24035">
              <w:rPr>
                <w:rFonts w:eastAsia="Times New Roman" w:cs="Times New Roman"/>
                <w:color w:val="000000"/>
                <w:szCs w:val="18"/>
                <w:lang w:eastAsia="nl-NL"/>
              </w:rPr>
              <w:t>8,3</w:t>
            </w:r>
            <w:r w:rsidRPr="00B24035">
              <w:rPr>
                <w:rFonts w:eastAsia="Times New Roman" w:cs="Times New Roman"/>
                <w:szCs w:val="18"/>
                <w:lang w:eastAsia="nl-NL"/>
              </w:rPr>
              <w:t> </w:t>
            </w:r>
          </w:p>
        </w:tc>
        <w:tc>
          <w:tcPr>
            <w:tcW w:w="1089" w:type="dxa"/>
            <w:tcBorders>
              <w:top w:val="outset" w:sz="6" w:space="0" w:color="auto"/>
              <w:left w:val="outset" w:sz="6" w:space="0" w:color="auto"/>
              <w:bottom w:val="outset" w:sz="6" w:space="0" w:color="auto"/>
              <w:right w:val="outset" w:sz="6" w:space="0" w:color="auto"/>
            </w:tcBorders>
            <w:vAlign w:val="center"/>
            <w:hideMark/>
          </w:tcPr>
          <w:p w14:paraId="1A083B86" w14:textId="77777777" w:rsidR="00F16DD8" w:rsidRPr="00B24035" w:rsidRDefault="00F16DD8" w:rsidP="0090784A">
            <w:pPr>
              <w:widowControl/>
              <w:jc w:val="center"/>
              <w:textAlignment w:val="baseline"/>
              <w:rPr>
                <w:rFonts w:eastAsia="Times New Roman" w:cs="Times New Roman"/>
                <w:sz w:val="12"/>
                <w:szCs w:val="12"/>
                <w:lang w:eastAsia="nl-NL"/>
              </w:rPr>
            </w:pPr>
            <w:r w:rsidRPr="00B24035">
              <w:rPr>
                <w:rFonts w:eastAsia="Times New Roman" w:cs="Times New Roman"/>
                <w:color w:val="000000"/>
                <w:szCs w:val="18"/>
                <w:lang w:eastAsia="nl-NL"/>
              </w:rPr>
              <w:t>19</w:t>
            </w:r>
            <w:r w:rsidRPr="00B24035">
              <w:rPr>
                <w:rFonts w:eastAsia="Times New Roman" w:cs="Times New Roman"/>
                <w:szCs w:val="18"/>
                <w:lang w:eastAsia="nl-NL"/>
              </w:rPr>
              <w:t> </w:t>
            </w:r>
          </w:p>
        </w:tc>
      </w:tr>
      <w:tr w:rsidR="00F16DD8" w:rsidRPr="00B24035" w14:paraId="5749786F" w14:textId="77777777" w:rsidTr="0090784A">
        <w:trPr>
          <w:tblCellSpacing w:w="15" w:type="dxa"/>
        </w:trPr>
        <w:tc>
          <w:tcPr>
            <w:tcW w:w="2924" w:type="dxa"/>
            <w:tcBorders>
              <w:top w:val="outset" w:sz="6" w:space="0" w:color="auto"/>
              <w:left w:val="outset" w:sz="6" w:space="0" w:color="auto"/>
              <w:bottom w:val="outset" w:sz="6" w:space="0" w:color="auto"/>
              <w:right w:val="outset" w:sz="6" w:space="0" w:color="auto"/>
            </w:tcBorders>
            <w:vAlign w:val="center"/>
            <w:hideMark/>
          </w:tcPr>
          <w:p w14:paraId="5DA80014" w14:textId="77777777" w:rsidR="00F16DD8" w:rsidRPr="00B24035" w:rsidRDefault="00F16DD8" w:rsidP="0090784A">
            <w:pPr>
              <w:widowControl/>
              <w:textAlignment w:val="baseline"/>
              <w:rPr>
                <w:rFonts w:eastAsia="Times New Roman" w:cs="Times New Roman"/>
                <w:sz w:val="12"/>
                <w:szCs w:val="12"/>
                <w:lang w:eastAsia="nl-NL"/>
              </w:rPr>
            </w:pPr>
            <w:r w:rsidRPr="00B24035">
              <w:rPr>
                <w:rFonts w:eastAsia="Times New Roman" w:cs="Times New Roman"/>
                <w:color w:val="000000"/>
                <w:szCs w:val="18"/>
                <w:lang w:eastAsia="nl-NL"/>
              </w:rPr>
              <w:t>2-daagse basiscursus MIRT</w:t>
            </w:r>
            <w:r w:rsidRPr="00B24035">
              <w:rPr>
                <w:rFonts w:eastAsia="Times New Roman" w:cs="Times New Roman"/>
                <w:szCs w:val="18"/>
                <w:lang w:eastAsia="nl-NL"/>
              </w:rPr>
              <w:t> </w:t>
            </w:r>
          </w:p>
        </w:tc>
        <w:tc>
          <w:tcPr>
            <w:tcW w:w="962" w:type="dxa"/>
            <w:tcBorders>
              <w:top w:val="outset" w:sz="6" w:space="0" w:color="auto"/>
              <w:left w:val="outset" w:sz="6" w:space="0" w:color="auto"/>
              <w:bottom w:val="outset" w:sz="6" w:space="0" w:color="auto"/>
              <w:right w:val="outset" w:sz="6" w:space="0" w:color="auto"/>
            </w:tcBorders>
          </w:tcPr>
          <w:p w14:paraId="1117F5E1" w14:textId="77777777" w:rsidR="00F16DD8" w:rsidRPr="00B24035" w:rsidRDefault="00F16DD8" w:rsidP="0090784A">
            <w:pPr>
              <w:widowControl/>
              <w:textAlignment w:val="baseline"/>
              <w:rPr>
                <w:rFonts w:eastAsia="Times New Roman" w:cs="Times New Roman"/>
                <w:color w:val="000000"/>
                <w:szCs w:val="18"/>
                <w:lang w:eastAsia="nl-NL"/>
              </w:rPr>
            </w:pPr>
            <w:r>
              <w:rPr>
                <w:rFonts w:eastAsia="Times New Roman" w:cs="Times New Roman"/>
                <w:color w:val="000000"/>
                <w:szCs w:val="18"/>
                <w:lang w:eastAsia="nl-NL"/>
              </w:rPr>
              <w:t>Cursus</w:t>
            </w:r>
          </w:p>
        </w:tc>
        <w:tc>
          <w:tcPr>
            <w:tcW w:w="2238" w:type="dxa"/>
            <w:tcBorders>
              <w:top w:val="outset" w:sz="6" w:space="0" w:color="auto"/>
              <w:left w:val="outset" w:sz="6" w:space="0" w:color="auto"/>
              <w:bottom w:val="outset" w:sz="6" w:space="0" w:color="auto"/>
              <w:right w:val="outset" w:sz="6" w:space="0" w:color="auto"/>
            </w:tcBorders>
            <w:vAlign w:val="center"/>
            <w:hideMark/>
          </w:tcPr>
          <w:p w14:paraId="5F4080D1" w14:textId="77777777" w:rsidR="00F16DD8" w:rsidRPr="00B24035" w:rsidRDefault="00F16DD8" w:rsidP="0090784A">
            <w:pPr>
              <w:widowControl/>
              <w:jc w:val="right"/>
              <w:textAlignment w:val="baseline"/>
              <w:rPr>
                <w:rFonts w:eastAsia="Times New Roman" w:cs="Times New Roman"/>
                <w:sz w:val="12"/>
                <w:szCs w:val="12"/>
                <w:lang w:eastAsia="nl-NL"/>
              </w:rPr>
            </w:pPr>
            <w:r w:rsidRPr="00B24035">
              <w:rPr>
                <w:rFonts w:eastAsia="Times New Roman" w:cs="Times New Roman"/>
                <w:color w:val="000000"/>
                <w:szCs w:val="18"/>
                <w:lang w:eastAsia="nl-NL"/>
              </w:rPr>
              <w:t>20 en 27 maart</w:t>
            </w:r>
            <w:r w:rsidRPr="00B24035">
              <w:rPr>
                <w:rFonts w:eastAsia="Times New Roman" w:cs="Times New Roman"/>
                <w:szCs w:val="18"/>
                <w:lang w:eastAsia="nl-NL"/>
              </w:rPr>
              <w:t> </w:t>
            </w:r>
          </w:p>
        </w:tc>
        <w:tc>
          <w:tcPr>
            <w:tcW w:w="1388" w:type="dxa"/>
            <w:tcBorders>
              <w:top w:val="outset" w:sz="6" w:space="0" w:color="auto"/>
              <w:left w:val="outset" w:sz="6" w:space="0" w:color="auto"/>
              <w:bottom w:val="outset" w:sz="6" w:space="0" w:color="auto"/>
              <w:right w:val="outset" w:sz="6" w:space="0" w:color="auto"/>
            </w:tcBorders>
            <w:vAlign w:val="center"/>
            <w:hideMark/>
          </w:tcPr>
          <w:p w14:paraId="489AC816" w14:textId="77777777" w:rsidR="00F16DD8" w:rsidRPr="00B24035" w:rsidRDefault="00F16DD8" w:rsidP="0090784A">
            <w:pPr>
              <w:widowControl/>
              <w:jc w:val="center"/>
              <w:textAlignment w:val="baseline"/>
              <w:rPr>
                <w:rFonts w:eastAsia="Times New Roman" w:cs="Times New Roman"/>
                <w:sz w:val="12"/>
                <w:szCs w:val="12"/>
                <w:lang w:eastAsia="nl-NL"/>
              </w:rPr>
            </w:pPr>
            <w:r w:rsidRPr="00B24035">
              <w:rPr>
                <w:rFonts w:eastAsia="Times New Roman" w:cs="Times New Roman"/>
                <w:color w:val="000000"/>
                <w:szCs w:val="18"/>
                <w:lang w:eastAsia="nl-NL"/>
              </w:rPr>
              <w:t>8,2</w:t>
            </w:r>
            <w:r w:rsidRPr="00B24035">
              <w:rPr>
                <w:rFonts w:eastAsia="Times New Roman" w:cs="Times New Roman"/>
                <w:szCs w:val="18"/>
                <w:lang w:eastAsia="nl-NL"/>
              </w:rPr>
              <w:t> </w:t>
            </w:r>
          </w:p>
        </w:tc>
        <w:tc>
          <w:tcPr>
            <w:tcW w:w="1089" w:type="dxa"/>
            <w:tcBorders>
              <w:top w:val="outset" w:sz="6" w:space="0" w:color="auto"/>
              <w:left w:val="outset" w:sz="6" w:space="0" w:color="auto"/>
              <w:bottom w:val="outset" w:sz="6" w:space="0" w:color="auto"/>
              <w:right w:val="outset" w:sz="6" w:space="0" w:color="auto"/>
            </w:tcBorders>
            <w:vAlign w:val="center"/>
            <w:hideMark/>
          </w:tcPr>
          <w:p w14:paraId="74FADEFD" w14:textId="77777777" w:rsidR="00F16DD8" w:rsidRPr="00B24035" w:rsidRDefault="00F16DD8" w:rsidP="0090784A">
            <w:pPr>
              <w:widowControl/>
              <w:jc w:val="center"/>
              <w:textAlignment w:val="baseline"/>
              <w:rPr>
                <w:rFonts w:eastAsia="Times New Roman" w:cs="Times New Roman"/>
                <w:sz w:val="12"/>
                <w:szCs w:val="12"/>
                <w:lang w:eastAsia="nl-NL"/>
              </w:rPr>
            </w:pPr>
            <w:r w:rsidRPr="00B24035">
              <w:rPr>
                <w:rFonts w:eastAsia="Times New Roman" w:cs="Times New Roman"/>
                <w:color w:val="000000"/>
                <w:szCs w:val="18"/>
                <w:lang w:eastAsia="nl-NL"/>
              </w:rPr>
              <w:t>22</w:t>
            </w:r>
            <w:r w:rsidRPr="00B24035">
              <w:rPr>
                <w:rFonts w:eastAsia="Times New Roman" w:cs="Times New Roman"/>
                <w:szCs w:val="18"/>
                <w:lang w:eastAsia="nl-NL"/>
              </w:rPr>
              <w:t> </w:t>
            </w:r>
          </w:p>
        </w:tc>
      </w:tr>
      <w:tr w:rsidR="00F16DD8" w:rsidRPr="00B24035" w14:paraId="4CF3D42E" w14:textId="77777777" w:rsidTr="0090784A">
        <w:trPr>
          <w:tblCellSpacing w:w="15" w:type="dxa"/>
        </w:trPr>
        <w:tc>
          <w:tcPr>
            <w:tcW w:w="2924" w:type="dxa"/>
            <w:tcBorders>
              <w:top w:val="outset" w:sz="6" w:space="0" w:color="auto"/>
              <w:left w:val="outset" w:sz="6" w:space="0" w:color="auto"/>
              <w:bottom w:val="outset" w:sz="6" w:space="0" w:color="auto"/>
              <w:right w:val="outset" w:sz="6" w:space="0" w:color="auto"/>
            </w:tcBorders>
            <w:vAlign w:val="center"/>
            <w:hideMark/>
          </w:tcPr>
          <w:p w14:paraId="389E2326" w14:textId="77777777" w:rsidR="00F16DD8" w:rsidRPr="00B24035" w:rsidRDefault="00F16DD8" w:rsidP="0090784A">
            <w:pPr>
              <w:widowControl/>
              <w:textAlignment w:val="baseline"/>
              <w:rPr>
                <w:rFonts w:eastAsia="Times New Roman" w:cs="Times New Roman"/>
                <w:sz w:val="12"/>
                <w:szCs w:val="12"/>
                <w:lang w:eastAsia="nl-NL"/>
              </w:rPr>
            </w:pPr>
            <w:r w:rsidRPr="00B24035">
              <w:rPr>
                <w:rFonts w:eastAsia="Times New Roman" w:cs="Times New Roman"/>
                <w:color w:val="000000"/>
                <w:szCs w:val="18"/>
                <w:lang w:eastAsia="nl-NL"/>
              </w:rPr>
              <w:t>Workshop verkenningen</w:t>
            </w:r>
            <w:r w:rsidRPr="00B24035">
              <w:rPr>
                <w:rFonts w:eastAsia="Times New Roman" w:cs="Times New Roman"/>
                <w:szCs w:val="18"/>
                <w:lang w:eastAsia="nl-NL"/>
              </w:rPr>
              <w:t> </w:t>
            </w:r>
          </w:p>
        </w:tc>
        <w:tc>
          <w:tcPr>
            <w:tcW w:w="962" w:type="dxa"/>
            <w:tcBorders>
              <w:top w:val="outset" w:sz="6" w:space="0" w:color="auto"/>
              <w:left w:val="outset" w:sz="6" w:space="0" w:color="auto"/>
              <w:bottom w:val="outset" w:sz="6" w:space="0" w:color="auto"/>
              <w:right w:val="outset" w:sz="6" w:space="0" w:color="auto"/>
            </w:tcBorders>
          </w:tcPr>
          <w:p w14:paraId="25B74711" w14:textId="77777777" w:rsidR="00F16DD8" w:rsidRPr="00B24035" w:rsidRDefault="00F16DD8" w:rsidP="0090784A">
            <w:pPr>
              <w:widowControl/>
              <w:textAlignment w:val="baseline"/>
              <w:rPr>
                <w:rFonts w:eastAsia="Times New Roman" w:cs="Times New Roman"/>
                <w:color w:val="000000"/>
                <w:szCs w:val="18"/>
                <w:lang w:eastAsia="nl-NL"/>
              </w:rPr>
            </w:pPr>
            <w:r>
              <w:rPr>
                <w:rFonts w:eastAsia="Times New Roman" w:cs="Times New Roman"/>
                <w:color w:val="000000"/>
                <w:szCs w:val="18"/>
                <w:lang w:eastAsia="nl-NL"/>
              </w:rPr>
              <w:t>Cursus</w:t>
            </w:r>
          </w:p>
        </w:tc>
        <w:tc>
          <w:tcPr>
            <w:tcW w:w="2238" w:type="dxa"/>
            <w:tcBorders>
              <w:top w:val="outset" w:sz="6" w:space="0" w:color="auto"/>
              <w:left w:val="outset" w:sz="6" w:space="0" w:color="auto"/>
              <w:bottom w:val="outset" w:sz="6" w:space="0" w:color="auto"/>
              <w:right w:val="outset" w:sz="6" w:space="0" w:color="auto"/>
            </w:tcBorders>
            <w:vAlign w:val="center"/>
            <w:hideMark/>
          </w:tcPr>
          <w:p w14:paraId="032E1DFD" w14:textId="77777777" w:rsidR="00F16DD8" w:rsidRPr="00B24035" w:rsidRDefault="00F16DD8" w:rsidP="0090784A">
            <w:pPr>
              <w:widowControl/>
              <w:jc w:val="right"/>
              <w:textAlignment w:val="baseline"/>
              <w:rPr>
                <w:rFonts w:eastAsia="Times New Roman" w:cs="Times New Roman"/>
                <w:sz w:val="12"/>
                <w:szCs w:val="12"/>
                <w:lang w:eastAsia="nl-NL"/>
              </w:rPr>
            </w:pPr>
            <w:r w:rsidRPr="00B24035">
              <w:rPr>
                <w:rFonts w:eastAsia="Times New Roman" w:cs="Times New Roman"/>
                <w:color w:val="000000"/>
                <w:szCs w:val="18"/>
                <w:lang w:eastAsia="nl-NL"/>
              </w:rPr>
              <w:t>10 april 2019</w:t>
            </w:r>
            <w:r w:rsidRPr="00B24035">
              <w:rPr>
                <w:rFonts w:eastAsia="Times New Roman" w:cs="Times New Roman"/>
                <w:szCs w:val="18"/>
                <w:lang w:eastAsia="nl-NL"/>
              </w:rPr>
              <w:t> </w:t>
            </w:r>
          </w:p>
        </w:tc>
        <w:tc>
          <w:tcPr>
            <w:tcW w:w="1388" w:type="dxa"/>
            <w:tcBorders>
              <w:top w:val="outset" w:sz="6" w:space="0" w:color="auto"/>
              <w:left w:val="outset" w:sz="6" w:space="0" w:color="auto"/>
              <w:bottom w:val="outset" w:sz="6" w:space="0" w:color="auto"/>
              <w:right w:val="outset" w:sz="6" w:space="0" w:color="auto"/>
            </w:tcBorders>
            <w:vAlign w:val="center"/>
            <w:hideMark/>
          </w:tcPr>
          <w:p w14:paraId="1B4118FA" w14:textId="77777777" w:rsidR="00F16DD8" w:rsidRPr="00B24035" w:rsidRDefault="00F16DD8" w:rsidP="0090784A">
            <w:pPr>
              <w:widowControl/>
              <w:jc w:val="center"/>
              <w:textAlignment w:val="baseline"/>
              <w:rPr>
                <w:rFonts w:eastAsia="Times New Roman" w:cs="Times New Roman"/>
                <w:sz w:val="12"/>
                <w:szCs w:val="12"/>
                <w:lang w:eastAsia="nl-NL"/>
              </w:rPr>
            </w:pPr>
            <w:r w:rsidRPr="00B24035">
              <w:rPr>
                <w:rFonts w:eastAsia="Times New Roman" w:cs="Times New Roman"/>
                <w:color w:val="000000"/>
                <w:szCs w:val="18"/>
                <w:lang w:eastAsia="nl-NL"/>
              </w:rPr>
              <w:t>7,6</w:t>
            </w:r>
            <w:r w:rsidRPr="00B24035">
              <w:rPr>
                <w:rFonts w:eastAsia="Times New Roman" w:cs="Times New Roman"/>
                <w:szCs w:val="18"/>
                <w:lang w:eastAsia="nl-NL"/>
              </w:rPr>
              <w:t> </w:t>
            </w:r>
          </w:p>
        </w:tc>
        <w:tc>
          <w:tcPr>
            <w:tcW w:w="1089" w:type="dxa"/>
            <w:tcBorders>
              <w:top w:val="outset" w:sz="6" w:space="0" w:color="auto"/>
              <w:left w:val="outset" w:sz="6" w:space="0" w:color="auto"/>
              <w:bottom w:val="outset" w:sz="6" w:space="0" w:color="auto"/>
              <w:right w:val="outset" w:sz="6" w:space="0" w:color="auto"/>
            </w:tcBorders>
            <w:vAlign w:val="center"/>
            <w:hideMark/>
          </w:tcPr>
          <w:p w14:paraId="2B67ECCA" w14:textId="77777777" w:rsidR="00F16DD8" w:rsidRPr="00B24035" w:rsidRDefault="00F16DD8" w:rsidP="0090784A">
            <w:pPr>
              <w:widowControl/>
              <w:jc w:val="center"/>
              <w:textAlignment w:val="baseline"/>
              <w:rPr>
                <w:rFonts w:eastAsia="Times New Roman" w:cs="Times New Roman"/>
                <w:sz w:val="12"/>
                <w:szCs w:val="12"/>
                <w:lang w:eastAsia="nl-NL"/>
              </w:rPr>
            </w:pPr>
            <w:r w:rsidRPr="00B24035">
              <w:rPr>
                <w:rFonts w:eastAsia="Times New Roman" w:cs="Times New Roman"/>
                <w:color w:val="000000"/>
                <w:szCs w:val="18"/>
                <w:lang w:eastAsia="nl-NL"/>
              </w:rPr>
              <w:t>18</w:t>
            </w:r>
            <w:r w:rsidRPr="00B24035">
              <w:rPr>
                <w:rFonts w:eastAsia="Times New Roman" w:cs="Times New Roman"/>
                <w:szCs w:val="18"/>
                <w:lang w:eastAsia="nl-NL"/>
              </w:rPr>
              <w:t> </w:t>
            </w:r>
          </w:p>
        </w:tc>
      </w:tr>
      <w:tr w:rsidR="00F16DD8" w:rsidRPr="00B24035" w14:paraId="4D4D1476" w14:textId="77777777" w:rsidTr="0090784A">
        <w:trPr>
          <w:tblCellSpacing w:w="15" w:type="dxa"/>
        </w:trPr>
        <w:tc>
          <w:tcPr>
            <w:tcW w:w="2924" w:type="dxa"/>
            <w:tcBorders>
              <w:top w:val="outset" w:sz="6" w:space="0" w:color="auto"/>
              <w:left w:val="outset" w:sz="6" w:space="0" w:color="auto"/>
              <w:bottom w:val="outset" w:sz="6" w:space="0" w:color="auto"/>
              <w:right w:val="outset" w:sz="6" w:space="0" w:color="auto"/>
            </w:tcBorders>
            <w:vAlign w:val="center"/>
            <w:hideMark/>
          </w:tcPr>
          <w:p w14:paraId="411FB789" w14:textId="77777777" w:rsidR="00F16DD8" w:rsidRPr="00B24035" w:rsidRDefault="00F16DD8" w:rsidP="0090784A">
            <w:pPr>
              <w:widowControl/>
              <w:textAlignment w:val="baseline"/>
              <w:rPr>
                <w:rFonts w:eastAsia="Times New Roman" w:cs="Times New Roman"/>
                <w:sz w:val="12"/>
                <w:szCs w:val="12"/>
                <w:lang w:eastAsia="nl-NL"/>
              </w:rPr>
            </w:pPr>
            <w:r w:rsidRPr="00B24035">
              <w:rPr>
                <w:rFonts w:eastAsia="Times New Roman" w:cs="Times New Roman"/>
                <w:color w:val="000000"/>
                <w:szCs w:val="18"/>
                <w:lang w:eastAsia="nl-NL"/>
              </w:rPr>
              <w:t>Energie en Ruimte</w:t>
            </w:r>
            <w:r w:rsidRPr="00B24035">
              <w:rPr>
                <w:rFonts w:eastAsia="Times New Roman" w:cs="Times New Roman"/>
                <w:szCs w:val="18"/>
                <w:lang w:eastAsia="nl-NL"/>
              </w:rPr>
              <w:t> </w:t>
            </w:r>
          </w:p>
        </w:tc>
        <w:tc>
          <w:tcPr>
            <w:tcW w:w="962" w:type="dxa"/>
            <w:tcBorders>
              <w:top w:val="outset" w:sz="6" w:space="0" w:color="auto"/>
              <w:left w:val="outset" w:sz="6" w:space="0" w:color="auto"/>
              <w:bottom w:val="outset" w:sz="6" w:space="0" w:color="auto"/>
              <w:right w:val="outset" w:sz="6" w:space="0" w:color="auto"/>
            </w:tcBorders>
          </w:tcPr>
          <w:p w14:paraId="78D0DFE7" w14:textId="77777777" w:rsidR="00F16DD8" w:rsidRPr="00B24035" w:rsidRDefault="00F16DD8" w:rsidP="0090784A">
            <w:pPr>
              <w:widowControl/>
              <w:textAlignment w:val="baseline"/>
              <w:rPr>
                <w:rFonts w:eastAsia="Times New Roman" w:cs="Times New Roman"/>
                <w:color w:val="000000"/>
                <w:szCs w:val="18"/>
                <w:lang w:eastAsia="nl-NL"/>
              </w:rPr>
            </w:pPr>
            <w:r>
              <w:rPr>
                <w:rFonts w:eastAsia="Times New Roman" w:cs="Times New Roman"/>
                <w:color w:val="000000"/>
                <w:szCs w:val="18"/>
                <w:lang w:eastAsia="nl-NL"/>
              </w:rPr>
              <w:t>RWS</w:t>
            </w:r>
          </w:p>
        </w:tc>
        <w:tc>
          <w:tcPr>
            <w:tcW w:w="2238" w:type="dxa"/>
            <w:tcBorders>
              <w:top w:val="outset" w:sz="6" w:space="0" w:color="auto"/>
              <w:left w:val="outset" w:sz="6" w:space="0" w:color="auto"/>
              <w:bottom w:val="outset" w:sz="6" w:space="0" w:color="auto"/>
              <w:right w:val="outset" w:sz="6" w:space="0" w:color="auto"/>
            </w:tcBorders>
            <w:vAlign w:val="center"/>
            <w:hideMark/>
          </w:tcPr>
          <w:p w14:paraId="002A98A8" w14:textId="77777777" w:rsidR="00F16DD8" w:rsidRPr="00B24035" w:rsidRDefault="00F16DD8" w:rsidP="0090784A">
            <w:pPr>
              <w:widowControl/>
              <w:jc w:val="right"/>
              <w:textAlignment w:val="baseline"/>
              <w:rPr>
                <w:rFonts w:eastAsia="Times New Roman" w:cs="Times New Roman"/>
                <w:sz w:val="12"/>
                <w:szCs w:val="12"/>
                <w:lang w:eastAsia="nl-NL"/>
              </w:rPr>
            </w:pPr>
            <w:r w:rsidRPr="00B24035">
              <w:rPr>
                <w:rFonts w:eastAsia="Times New Roman" w:cs="Times New Roman"/>
                <w:color w:val="000000"/>
                <w:szCs w:val="18"/>
                <w:lang w:eastAsia="nl-NL"/>
              </w:rPr>
              <w:t>14 mei 2019</w:t>
            </w:r>
            <w:r w:rsidRPr="00B24035">
              <w:rPr>
                <w:rFonts w:eastAsia="Times New Roman" w:cs="Times New Roman"/>
                <w:szCs w:val="18"/>
                <w:lang w:eastAsia="nl-NL"/>
              </w:rPr>
              <w:t> </w:t>
            </w:r>
          </w:p>
        </w:tc>
        <w:tc>
          <w:tcPr>
            <w:tcW w:w="1388" w:type="dxa"/>
            <w:tcBorders>
              <w:top w:val="outset" w:sz="6" w:space="0" w:color="auto"/>
              <w:left w:val="outset" w:sz="6" w:space="0" w:color="auto"/>
              <w:bottom w:val="outset" w:sz="6" w:space="0" w:color="auto"/>
              <w:right w:val="outset" w:sz="6" w:space="0" w:color="auto"/>
            </w:tcBorders>
            <w:vAlign w:val="center"/>
            <w:hideMark/>
          </w:tcPr>
          <w:p w14:paraId="7D2F22B2" w14:textId="77777777" w:rsidR="00F16DD8" w:rsidRPr="00B24035" w:rsidRDefault="00F16DD8" w:rsidP="0090784A">
            <w:pPr>
              <w:widowControl/>
              <w:jc w:val="center"/>
              <w:textAlignment w:val="baseline"/>
              <w:rPr>
                <w:rFonts w:eastAsia="Times New Roman" w:cs="Times New Roman"/>
                <w:sz w:val="12"/>
                <w:szCs w:val="12"/>
                <w:lang w:eastAsia="nl-NL"/>
              </w:rPr>
            </w:pPr>
            <w:r w:rsidRPr="00B24035">
              <w:rPr>
                <w:rFonts w:eastAsia="Times New Roman" w:cs="Times New Roman"/>
                <w:color w:val="000000"/>
                <w:szCs w:val="18"/>
                <w:lang w:eastAsia="nl-NL"/>
              </w:rPr>
              <w:t>7,9</w:t>
            </w:r>
            <w:r w:rsidRPr="00B24035">
              <w:rPr>
                <w:rFonts w:eastAsia="Times New Roman" w:cs="Times New Roman"/>
                <w:szCs w:val="18"/>
                <w:lang w:eastAsia="nl-NL"/>
              </w:rPr>
              <w:t> </w:t>
            </w:r>
          </w:p>
        </w:tc>
        <w:tc>
          <w:tcPr>
            <w:tcW w:w="1089" w:type="dxa"/>
            <w:tcBorders>
              <w:top w:val="outset" w:sz="6" w:space="0" w:color="auto"/>
              <w:left w:val="outset" w:sz="6" w:space="0" w:color="auto"/>
              <w:bottom w:val="outset" w:sz="6" w:space="0" w:color="auto"/>
              <w:right w:val="outset" w:sz="6" w:space="0" w:color="auto"/>
            </w:tcBorders>
            <w:vAlign w:val="center"/>
            <w:hideMark/>
          </w:tcPr>
          <w:p w14:paraId="1452F351" w14:textId="77777777" w:rsidR="00F16DD8" w:rsidRPr="00B24035" w:rsidRDefault="00F16DD8" w:rsidP="0090784A">
            <w:pPr>
              <w:widowControl/>
              <w:jc w:val="center"/>
              <w:textAlignment w:val="baseline"/>
              <w:rPr>
                <w:rFonts w:eastAsia="Times New Roman" w:cs="Times New Roman"/>
                <w:sz w:val="12"/>
                <w:szCs w:val="12"/>
                <w:lang w:eastAsia="nl-NL"/>
              </w:rPr>
            </w:pPr>
            <w:r w:rsidRPr="00B24035">
              <w:rPr>
                <w:rFonts w:eastAsia="Times New Roman" w:cs="Times New Roman"/>
                <w:color w:val="000000"/>
                <w:szCs w:val="18"/>
                <w:lang w:eastAsia="nl-NL"/>
              </w:rPr>
              <w:t>55</w:t>
            </w:r>
            <w:r w:rsidRPr="00B24035">
              <w:rPr>
                <w:rFonts w:eastAsia="Times New Roman" w:cs="Times New Roman"/>
                <w:szCs w:val="18"/>
                <w:lang w:eastAsia="nl-NL"/>
              </w:rPr>
              <w:t> </w:t>
            </w:r>
          </w:p>
        </w:tc>
      </w:tr>
      <w:tr w:rsidR="00F16DD8" w:rsidRPr="00B24035" w14:paraId="6CE588A3" w14:textId="77777777" w:rsidTr="0090784A">
        <w:trPr>
          <w:tblCellSpacing w:w="15" w:type="dxa"/>
        </w:trPr>
        <w:tc>
          <w:tcPr>
            <w:tcW w:w="2924" w:type="dxa"/>
            <w:tcBorders>
              <w:top w:val="outset" w:sz="6" w:space="0" w:color="auto"/>
              <w:left w:val="outset" w:sz="6" w:space="0" w:color="auto"/>
              <w:bottom w:val="outset" w:sz="6" w:space="0" w:color="auto"/>
              <w:right w:val="outset" w:sz="6" w:space="0" w:color="auto"/>
            </w:tcBorders>
            <w:vAlign w:val="center"/>
            <w:hideMark/>
          </w:tcPr>
          <w:p w14:paraId="2116C8E3" w14:textId="77777777" w:rsidR="00F16DD8" w:rsidRPr="00B24035" w:rsidRDefault="00F16DD8" w:rsidP="0090784A">
            <w:pPr>
              <w:widowControl/>
              <w:textAlignment w:val="baseline"/>
              <w:rPr>
                <w:rFonts w:eastAsia="Times New Roman" w:cs="Times New Roman"/>
                <w:sz w:val="12"/>
                <w:szCs w:val="12"/>
                <w:lang w:eastAsia="nl-NL"/>
              </w:rPr>
            </w:pPr>
            <w:r w:rsidRPr="00B24035">
              <w:rPr>
                <w:rFonts w:eastAsia="Times New Roman" w:cs="Times New Roman"/>
                <w:color w:val="000000"/>
                <w:szCs w:val="18"/>
                <w:lang w:eastAsia="nl-NL"/>
              </w:rPr>
              <w:t>MIRT light cursus</w:t>
            </w:r>
            <w:r w:rsidRPr="00B24035">
              <w:rPr>
                <w:rFonts w:eastAsia="Times New Roman" w:cs="Times New Roman"/>
                <w:szCs w:val="18"/>
                <w:lang w:eastAsia="nl-NL"/>
              </w:rPr>
              <w:t> </w:t>
            </w:r>
          </w:p>
        </w:tc>
        <w:tc>
          <w:tcPr>
            <w:tcW w:w="962" w:type="dxa"/>
            <w:tcBorders>
              <w:top w:val="outset" w:sz="6" w:space="0" w:color="auto"/>
              <w:left w:val="outset" w:sz="6" w:space="0" w:color="auto"/>
              <w:bottom w:val="outset" w:sz="6" w:space="0" w:color="auto"/>
              <w:right w:val="outset" w:sz="6" w:space="0" w:color="auto"/>
            </w:tcBorders>
          </w:tcPr>
          <w:p w14:paraId="02257407" w14:textId="77777777" w:rsidR="00F16DD8" w:rsidRPr="00B24035" w:rsidRDefault="00F16DD8" w:rsidP="0090784A">
            <w:pPr>
              <w:widowControl/>
              <w:textAlignment w:val="baseline"/>
              <w:rPr>
                <w:rFonts w:eastAsia="Times New Roman" w:cs="Times New Roman"/>
                <w:color w:val="000000"/>
                <w:szCs w:val="18"/>
                <w:lang w:eastAsia="nl-NL"/>
              </w:rPr>
            </w:pPr>
            <w:r>
              <w:rPr>
                <w:rFonts w:eastAsia="Times New Roman" w:cs="Times New Roman"/>
                <w:color w:val="000000"/>
                <w:szCs w:val="18"/>
                <w:lang w:eastAsia="nl-NL"/>
              </w:rPr>
              <w:t>Cursus</w:t>
            </w:r>
          </w:p>
        </w:tc>
        <w:tc>
          <w:tcPr>
            <w:tcW w:w="2238" w:type="dxa"/>
            <w:tcBorders>
              <w:top w:val="outset" w:sz="6" w:space="0" w:color="auto"/>
              <w:left w:val="outset" w:sz="6" w:space="0" w:color="auto"/>
              <w:bottom w:val="outset" w:sz="6" w:space="0" w:color="auto"/>
              <w:right w:val="outset" w:sz="6" w:space="0" w:color="auto"/>
            </w:tcBorders>
            <w:vAlign w:val="center"/>
            <w:hideMark/>
          </w:tcPr>
          <w:p w14:paraId="71E0CF90" w14:textId="77777777" w:rsidR="00F16DD8" w:rsidRPr="00B24035" w:rsidRDefault="00F16DD8" w:rsidP="0090784A">
            <w:pPr>
              <w:widowControl/>
              <w:jc w:val="right"/>
              <w:textAlignment w:val="baseline"/>
              <w:rPr>
                <w:rFonts w:eastAsia="Times New Roman" w:cs="Times New Roman"/>
                <w:sz w:val="12"/>
                <w:szCs w:val="12"/>
                <w:lang w:eastAsia="nl-NL"/>
              </w:rPr>
            </w:pPr>
            <w:r w:rsidRPr="00B24035">
              <w:rPr>
                <w:rFonts w:eastAsia="Times New Roman" w:cs="Times New Roman"/>
                <w:color w:val="000000"/>
                <w:szCs w:val="18"/>
                <w:lang w:eastAsia="nl-NL"/>
              </w:rPr>
              <w:t>24 juni 2019</w:t>
            </w:r>
            <w:r w:rsidRPr="00B24035">
              <w:rPr>
                <w:rFonts w:eastAsia="Times New Roman" w:cs="Times New Roman"/>
                <w:szCs w:val="18"/>
                <w:lang w:eastAsia="nl-NL"/>
              </w:rPr>
              <w:t> </w:t>
            </w:r>
          </w:p>
        </w:tc>
        <w:tc>
          <w:tcPr>
            <w:tcW w:w="1388" w:type="dxa"/>
            <w:tcBorders>
              <w:top w:val="outset" w:sz="6" w:space="0" w:color="auto"/>
              <w:left w:val="outset" w:sz="6" w:space="0" w:color="auto"/>
              <w:bottom w:val="outset" w:sz="6" w:space="0" w:color="auto"/>
              <w:right w:val="outset" w:sz="6" w:space="0" w:color="auto"/>
            </w:tcBorders>
            <w:vAlign w:val="center"/>
            <w:hideMark/>
          </w:tcPr>
          <w:p w14:paraId="5887A8CC" w14:textId="77777777" w:rsidR="00F16DD8" w:rsidRPr="00B24035" w:rsidRDefault="00F16DD8" w:rsidP="0090784A">
            <w:pPr>
              <w:widowControl/>
              <w:jc w:val="center"/>
              <w:textAlignment w:val="baseline"/>
              <w:rPr>
                <w:rFonts w:eastAsia="Times New Roman" w:cs="Times New Roman"/>
                <w:sz w:val="12"/>
                <w:szCs w:val="12"/>
                <w:lang w:eastAsia="nl-NL"/>
              </w:rPr>
            </w:pPr>
            <w:r w:rsidRPr="00B24035">
              <w:rPr>
                <w:rFonts w:eastAsia="Times New Roman" w:cs="Times New Roman"/>
                <w:color w:val="000000"/>
                <w:szCs w:val="18"/>
                <w:lang w:eastAsia="nl-NL"/>
              </w:rPr>
              <w:t>6,9</w:t>
            </w:r>
            <w:r w:rsidRPr="00B24035">
              <w:rPr>
                <w:rFonts w:eastAsia="Times New Roman" w:cs="Times New Roman"/>
                <w:szCs w:val="18"/>
                <w:lang w:eastAsia="nl-NL"/>
              </w:rPr>
              <w:t> </w:t>
            </w:r>
          </w:p>
        </w:tc>
        <w:tc>
          <w:tcPr>
            <w:tcW w:w="1089" w:type="dxa"/>
            <w:tcBorders>
              <w:top w:val="outset" w:sz="6" w:space="0" w:color="auto"/>
              <w:left w:val="outset" w:sz="6" w:space="0" w:color="auto"/>
              <w:bottom w:val="outset" w:sz="6" w:space="0" w:color="auto"/>
              <w:right w:val="outset" w:sz="6" w:space="0" w:color="auto"/>
            </w:tcBorders>
            <w:vAlign w:val="center"/>
            <w:hideMark/>
          </w:tcPr>
          <w:p w14:paraId="676370A6" w14:textId="77777777" w:rsidR="00F16DD8" w:rsidRPr="00B24035" w:rsidRDefault="00F16DD8" w:rsidP="0090784A">
            <w:pPr>
              <w:widowControl/>
              <w:jc w:val="center"/>
              <w:textAlignment w:val="baseline"/>
              <w:rPr>
                <w:rFonts w:eastAsia="Times New Roman" w:cs="Times New Roman"/>
                <w:sz w:val="12"/>
                <w:szCs w:val="12"/>
                <w:lang w:eastAsia="nl-NL"/>
              </w:rPr>
            </w:pPr>
            <w:r w:rsidRPr="00B24035">
              <w:rPr>
                <w:rFonts w:eastAsia="Times New Roman" w:cs="Times New Roman"/>
                <w:color w:val="000000"/>
                <w:szCs w:val="18"/>
                <w:lang w:eastAsia="nl-NL"/>
              </w:rPr>
              <w:t>40</w:t>
            </w:r>
            <w:r w:rsidRPr="00B24035">
              <w:rPr>
                <w:rFonts w:eastAsia="Times New Roman" w:cs="Times New Roman"/>
                <w:szCs w:val="18"/>
                <w:lang w:eastAsia="nl-NL"/>
              </w:rPr>
              <w:t> </w:t>
            </w:r>
          </w:p>
        </w:tc>
      </w:tr>
      <w:tr w:rsidR="00F16DD8" w:rsidRPr="00B24035" w14:paraId="0A4FCC18" w14:textId="77777777" w:rsidTr="0090784A">
        <w:trPr>
          <w:tblCellSpacing w:w="15" w:type="dxa"/>
        </w:trPr>
        <w:tc>
          <w:tcPr>
            <w:tcW w:w="2924" w:type="dxa"/>
            <w:tcBorders>
              <w:top w:val="outset" w:sz="6" w:space="0" w:color="auto"/>
              <w:left w:val="outset" w:sz="6" w:space="0" w:color="auto"/>
              <w:bottom w:val="outset" w:sz="6" w:space="0" w:color="auto"/>
              <w:right w:val="outset" w:sz="6" w:space="0" w:color="auto"/>
            </w:tcBorders>
            <w:vAlign w:val="center"/>
            <w:hideMark/>
          </w:tcPr>
          <w:p w14:paraId="3CB7CA7A" w14:textId="77777777" w:rsidR="00F16DD8" w:rsidRPr="00B24035" w:rsidRDefault="00F16DD8" w:rsidP="0090784A">
            <w:pPr>
              <w:widowControl/>
              <w:textAlignment w:val="baseline"/>
              <w:rPr>
                <w:rFonts w:eastAsia="Times New Roman" w:cs="Times New Roman"/>
                <w:sz w:val="12"/>
                <w:szCs w:val="12"/>
                <w:lang w:eastAsia="nl-NL"/>
              </w:rPr>
            </w:pPr>
            <w:r w:rsidRPr="00B24035">
              <w:rPr>
                <w:rFonts w:eastAsia="Times New Roman" w:cs="Times New Roman"/>
                <w:color w:val="000000"/>
                <w:szCs w:val="18"/>
                <w:lang w:eastAsia="nl-NL"/>
              </w:rPr>
              <w:t>2-daagse basiscursus MIRT</w:t>
            </w:r>
            <w:r w:rsidRPr="00B24035">
              <w:rPr>
                <w:rFonts w:eastAsia="Times New Roman" w:cs="Times New Roman"/>
                <w:szCs w:val="18"/>
                <w:lang w:eastAsia="nl-NL"/>
              </w:rPr>
              <w:t> </w:t>
            </w:r>
          </w:p>
        </w:tc>
        <w:tc>
          <w:tcPr>
            <w:tcW w:w="962" w:type="dxa"/>
            <w:tcBorders>
              <w:top w:val="outset" w:sz="6" w:space="0" w:color="auto"/>
              <w:left w:val="outset" w:sz="6" w:space="0" w:color="auto"/>
              <w:bottom w:val="outset" w:sz="6" w:space="0" w:color="auto"/>
              <w:right w:val="outset" w:sz="6" w:space="0" w:color="auto"/>
            </w:tcBorders>
          </w:tcPr>
          <w:p w14:paraId="71DF8E7F" w14:textId="77777777" w:rsidR="00F16DD8" w:rsidRPr="00B24035" w:rsidRDefault="00F16DD8" w:rsidP="0090784A">
            <w:pPr>
              <w:widowControl/>
              <w:textAlignment w:val="baseline"/>
              <w:rPr>
                <w:rFonts w:eastAsia="Times New Roman" w:cs="Times New Roman"/>
                <w:color w:val="000000"/>
                <w:szCs w:val="18"/>
                <w:lang w:eastAsia="nl-NL"/>
              </w:rPr>
            </w:pPr>
            <w:r>
              <w:rPr>
                <w:rFonts w:eastAsia="Times New Roman" w:cs="Times New Roman"/>
                <w:color w:val="000000"/>
                <w:szCs w:val="18"/>
                <w:lang w:eastAsia="nl-NL"/>
              </w:rPr>
              <w:t>Cursus</w:t>
            </w:r>
          </w:p>
        </w:tc>
        <w:tc>
          <w:tcPr>
            <w:tcW w:w="2238" w:type="dxa"/>
            <w:tcBorders>
              <w:top w:val="outset" w:sz="6" w:space="0" w:color="auto"/>
              <w:left w:val="outset" w:sz="6" w:space="0" w:color="auto"/>
              <w:bottom w:val="outset" w:sz="6" w:space="0" w:color="auto"/>
              <w:right w:val="outset" w:sz="6" w:space="0" w:color="auto"/>
            </w:tcBorders>
            <w:vAlign w:val="center"/>
            <w:hideMark/>
          </w:tcPr>
          <w:p w14:paraId="286A98B9" w14:textId="77777777" w:rsidR="00F16DD8" w:rsidRPr="00B24035" w:rsidRDefault="00F16DD8" w:rsidP="0090784A">
            <w:pPr>
              <w:widowControl/>
              <w:jc w:val="right"/>
              <w:textAlignment w:val="baseline"/>
              <w:rPr>
                <w:rFonts w:eastAsia="Times New Roman" w:cs="Times New Roman"/>
                <w:sz w:val="12"/>
                <w:szCs w:val="12"/>
                <w:lang w:eastAsia="nl-NL"/>
              </w:rPr>
            </w:pPr>
            <w:r w:rsidRPr="00B24035">
              <w:rPr>
                <w:rFonts w:eastAsia="Times New Roman" w:cs="Times New Roman"/>
                <w:color w:val="000000"/>
                <w:szCs w:val="18"/>
                <w:lang w:eastAsia="nl-NL"/>
              </w:rPr>
              <w:t>16 en 23 september</w:t>
            </w:r>
            <w:r w:rsidRPr="00B24035">
              <w:rPr>
                <w:rFonts w:eastAsia="Times New Roman" w:cs="Times New Roman"/>
                <w:szCs w:val="18"/>
                <w:lang w:eastAsia="nl-NL"/>
              </w:rPr>
              <w:t> </w:t>
            </w:r>
          </w:p>
        </w:tc>
        <w:tc>
          <w:tcPr>
            <w:tcW w:w="1388" w:type="dxa"/>
            <w:tcBorders>
              <w:top w:val="outset" w:sz="6" w:space="0" w:color="auto"/>
              <w:left w:val="outset" w:sz="6" w:space="0" w:color="auto"/>
              <w:bottom w:val="outset" w:sz="6" w:space="0" w:color="auto"/>
              <w:right w:val="outset" w:sz="6" w:space="0" w:color="auto"/>
            </w:tcBorders>
            <w:vAlign w:val="center"/>
            <w:hideMark/>
          </w:tcPr>
          <w:p w14:paraId="1C71AAFB" w14:textId="77777777" w:rsidR="00F16DD8" w:rsidRPr="00B24035" w:rsidRDefault="00F16DD8" w:rsidP="0090784A">
            <w:pPr>
              <w:widowControl/>
              <w:jc w:val="center"/>
              <w:textAlignment w:val="baseline"/>
              <w:rPr>
                <w:rFonts w:eastAsia="Times New Roman" w:cs="Times New Roman"/>
                <w:sz w:val="12"/>
                <w:szCs w:val="12"/>
                <w:lang w:eastAsia="nl-NL"/>
              </w:rPr>
            </w:pPr>
            <w:r w:rsidRPr="00B24035">
              <w:rPr>
                <w:rFonts w:eastAsia="Times New Roman" w:cs="Times New Roman"/>
                <w:color w:val="000000"/>
                <w:szCs w:val="18"/>
                <w:lang w:eastAsia="nl-NL"/>
              </w:rPr>
              <w:t>7,8</w:t>
            </w:r>
            <w:r w:rsidRPr="00B24035">
              <w:rPr>
                <w:rFonts w:eastAsia="Times New Roman" w:cs="Times New Roman"/>
                <w:szCs w:val="18"/>
                <w:lang w:eastAsia="nl-NL"/>
              </w:rPr>
              <w:t> </w:t>
            </w:r>
          </w:p>
        </w:tc>
        <w:tc>
          <w:tcPr>
            <w:tcW w:w="1089" w:type="dxa"/>
            <w:tcBorders>
              <w:top w:val="outset" w:sz="6" w:space="0" w:color="auto"/>
              <w:left w:val="outset" w:sz="6" w:space="0" w:color="auto"/>
              <w:bottom w:val="outset" w:sz="6" w:space="0" w:color="auto"/>
              <w:right w:val="outset" w:sz="6" w:space="0" w:color="auto"/>
            </w:tcBorders>
            <w:vAlign w:val="center"/>
            <w:hideMark/>
          </w:tcPr>
          <w:p w14:paraId="4FB91462" w14:textId="77777777" w:rsidR="00F16DD8" w:rsidRPr="00B24035" w:rsidRDefault="00F16DD8" w:rsidP="0090784A">
            <w:pPr>
              <w:widowControl/>
              <w:jc w:val="center"/>
              <w:textAlignment w:val="baseline"/>
              <w:rPr>
                <w:rFonts w:eastAsia="Times New Roman" w:cs="Times New Roman"/>
                <w:sz w:val="12"/>
                <w:szCs w:val="12"/>
                <w:lang w:eastAsia="nl-NL"/>
              </w:rPr>
            </w:pPr>
            <w:r w:rsidRPr="00B24035">
              <w:rPr>
                <w:rFonts w:eastAsia="Times New Roman" w:cs="Times New Roman"/>
                <w:color w:val="000000"/>
                <w:szCs w:val="18"/>
                <w:lang w:eastAsia="nl-NL"/>
              </w:rPr>
              <w:t>18</w:t>
            </w:r>
            <w:r w:rsidRPr="00B24035">
              <w:rPr>
                <w:rFonts w:eastAsia="Times New Roman" w:cs="Times New Roman"/>
                <w:szCs w:val="18"/>
                <w:lang w:eastAsia="nl-NL"/>
              </w:rPr>
              <w:t> </w:t>
            </w:r>
          </w:p>
        </w:tc>
      </w:tr>
      <w:tr w:rsidR="00F16DD8" w:rsidRPr="00B24035" w14:paraId="24C96581" w14:textId="77777777" w:rsidTr="0090784A">
        <w:trPr>
          <w:tblCellSpacing w:w="15" w:type="dxa"/>
        </w:trPr>
        <w:tc>
          <w:tcPr>
            <w:tcW w:w="2924" w:type="dxa"/>
            <w:tcBorders>
              <w:top w:val="outset" w:sz="6" w:space="0" w:color="auto"/>
              <w:left w:val="outset" w:sz="6" w:space="0" w:color="auto"/>
              <w:bottom w:val="outset" w:sz="6" w:space="0" w:color="auto"/>
              <w:right w:val="outset" w:sz="6" w:space="0" w:color="auto"/>
            </w:tcBorders>
            <w:vAlign w:val="center"/>
            <w:hideMark/>
          </w:tcPr>
          <w:p w14:paraId="32557C0D" w14:textId="77777777" w:rsidR="00F16DD8" w:rsidRPr="00B24035" w:rsidRDefault="00F16DD8" w:rsidP="0090784A">
            <w:pPr>
              <w:widowControl/>
              <w:textAlignment w:val="baseline"/>
              <w:rPr>
                <w:rFonts w:eastAsia="Times New Roman" w:cs="Times New Roman"/>
                <w:sz w:val="12"/>
                <w:szCs w:val="12"/>
                <w:lang w:eastAsia="nl-NL"/>
              </w:rPr>
            </w:pPr>
            <w:r w:rsidRPr="00B24035">
              <w:rPr>
                <w:rFonts w:eastAsia="Times New Roman" w:cs="Times New Roman"/>
                <w:color w:val="000000"/>
                <w:szCs w:val="18"/>
                <w:lang w:eastAsia="nl-NL"/>
              </w:rPr>
              <w:t>2-daagse basiscursus MIRT</w:t>
            </w:r>
            <w:r w:rsidRPr="00B24035">
              <w:rPr>
                <w:rFonts w:eastAsia="Times New Roman" w:cs="Times New Roman"/>
                <w:szCs w:val="18"/>
                <w:lang w:eastAsia="nl-NL"/>
              </w:rPr>
              <w:t> </w:t>
            </w:r>
          </w:p>
        </w:tc>
        <w:tc>
          <w:tcPr>
            <w:tcW w:w="962" w:type="dxa"/>
            <w:tcBorders>
              <w:top w:val="outset" w:sz="6" w:space="0" w:color="auto"/>
              <w:left w:val="outset" w:sz="6" w:space="0" w:color="auto"/>
              <w:bottom w:val="outset" w:sz="6" w:space="0" w:color="auto"/>
              <w:right w:val="outset" w:sz="6" w:space="0" w:color="auto"/>
            </w:tcBorders>
          </w:tcPr>
          <w:p w14:paraId="1484D591" w14:textId="77777777" w:rsidR="00F16DD8" w:rsidRPr="00B24035" w:rsidRDefault="00F16DD8" w:rsidP="0090784A">
            <w:pPr>
              <w:widowControl/>
              <w:textAlignment w:val="baseline"/>
              <w:rPr>
                <w:rFonts w:eastAsia="Times New Roman" w:cs="Times New Roman"/>
                <w:color w:val="000000"/>
                <w:szCs w:val="18"/>
                <w:lang w:eastAsia="nl-NL"/>
              </w:rPr>
            </w:pPr>
            <w:r>
              <w:rPr>
                <w:rFonts w:eastAsia="Times New Roman" w:cs="Times New Roman"/>
                <w:color w:val="000000"/>
                <w:szCs w:val="18"/>
                <w:lang w:eastAsia="nl-NL"/>
              </w:rPr>
              <w:t>Cursus</w:t>
            </w:r>
          </w:p>
        </w:tc>
        <w:tc>
          <w:tcPr>
            <w:tcW w:w="2238" w:type="dxa"/>
            <w:tcBorders>
              <w:top w:val="outset" w:sz="6" w:space="0" w:color="auto"/>
              <w:left w:val="outset" w:sz="6" w:space="0" w:color="auto"/>
              <w:bottom w:val="outset" w:sz="6" w:space="0" w:color="auto"/>
              <w:right w:val="outset" w:sz="6" w:space="0" w:color="auto"/>
            </w:tcBorders>
            <w:vAlign w:val="center"/>
            <w:hideMark/>
          </w:tcPr>
          <w:p w14:paraId="4701E328" w14:textId="77777777" w:rsidR="00F16DD8" w:rsidRPr="00B24035" w:rsidRDefault="00F16DD8" w:rsidP="0090784A">
            <w:pPr>
              <w:widowControl/>
              <w:jc w:val="right"/>
              <w:textAlignment w:val="baseline"/>
              <w:rPr>
                <w:rFonts w:eastAsia="Times New Roman" w:cs="Times New Roman"/>
                <w:sz w:val="12"/>
                <w:szCs w:val="12"/>
                <w:lang w:eastAsia="nl-NL"/>
              </w:rPr>
            </w:pPr>
            <w:r w:rsidRPr="00B24035">
              <w:rPr>
                <w:rFonts w:eastAsia="Times New Roman" w:cs="Times New Roman"/>
                <w:color w:val="000000"/>
                <w:szCs w:val="18"/>
                <w:lang w:eastAsia="nl-NL"/>
              </w:rPr>
              <w:t>4 en 11 november</w:t>
            </w:r>
            <w:r w:rsidRPr="00B24035">
              <w:rPr>
                <w:rFonts w:eastAsia="Times New Roman" w:cs="Times New Roman"/>
                <w:szCs w:val="18"/>
                <w:lang w:eastAsia="nl-NL"/>
              </w:rPr>
              <w:t> </w:t>
            </w:r>
          </w:p>
        </w:tc>
        <w:tc>
          <w:tcPr>
            <w:tcW w:w="1388" w:type="dxa"/>
            <w:tcBorders>
              <w:top w:val="outset" w:sz="6" w:space="0" w:color="auto"/>
              <w:left w:val="outset" w:sz="6" w:space="0" w:color="auto"/>
              <w:bottom w:val="outset" w:sz="6" w:space="0" w:color="auto"/>
              <w:right w:val="outset" w:sz="6" w:space="0" w:color="auto"/>
            </w:tcBorders>
            <w:vAlign w:val="center"/>
            <w:hideMark/>
          </w:tcPr>
          <w:p w14:paraId="2E745A50" w14:textId="77777777" w:rsidR="00F16DD8" w:rsidRPr="00B24035" w:rsidRDefault="00F16DD8" w:rsidP="0090784A">
            <w:pPr>
              <w:widowControl/>
              <w:jc w:val="center"/>
              <w:textAlignment w:val="baseline"/>
              <w:rPr>
                <w:rFonts w:eastAsia="Times New Roman" w:cs="Times New Roman"/>
                <w:sz w:val="12"/>
                <w:szCs w:val="12"/>
                <w:lang w:eastAsia="nl-NL"/>
              </w:rPr>
            </w:pPr>
            <w:r w:rsidRPr="00B24035">
              <w:rPr>
                <w:rFonts w:eastAsia="Times New Roman" w:cs="Times New Roman"/>
                <w:color w:val="000000"/>
                <w:szCs w:val="18"/>
                <w:lang w:eastAsia="nl-NL"/>
              </w:rPr>
              <w:t>7,9</w:t>
            </w:r>
            <w:r w:rsidRPr="00B24035">
              <w:rPr>
                <w:rFonts w:eastAsia="Times New Roman" w:cs="Times New Roman"/>
                <w:szCs w:val="18"/>
                <w:lang w:eastAsia="nl-NL"/>
              </w:rPr>
              <w:t> </w:t>
            </w:r>
          </w:p>
        </w:tc>
        <w:tc>
          <w:tcPr>
            <w:tcW w:w="1089" w:type="dxa"/>
            <w:tcBorders>
              <w:top w:val="outset" w:sz="6" w:space="0" w:color="auto"/>
              <w:left w:val="outset" w:sz="6" w:space="0" w:color="auto"/>
              <w:bottom w:val="outset" w:sz="6" w:space="0" w:color="auto"/>
              <w:right w:val="outset" w:sz="6" w:space="0" w:color="auto"/>
            </w:tcBorders>
            <w:vAlign w:val="center"/>
            <w:hideMark/>
          </w:tcPr>
          <w:p w14:paraId="40B96E4D" w14:textId="77777777" w:rsidR="00F16DD8" w:rsidRPr="00B24035" w:rsidRDefault="00F16DD8" w:rsidP="0090784A">
            <w:pPr>
              <w:widowControl/>
              <w:jc w:val="center"/>
              <w:textAlignment w:val="baseline"/>
              <w:rPr>
                <w:rFonts w:eastAsia="Times New Roman" w:cs="Times New Roman"/>
                <w:sz w:val="12"/>
                <w:szCs w:val="12"/>
                <w:lang w:eastAsia="nl-NL"/>
              </w:rPr>
            </w:pPr>
            <w:r w:rsidRPr="00B24035">
              <w:rPr>
                <w:rFonts w:eastAsia="Times New Roman" w:cs="Times New Roman"/>
                <w:color w:val="000000"/>
                <w:szCs w:val="18"/>
                <w:lang w:eastAsia="nl-NL"/>
              </w:rPr>
              <w:t>20</w:t>
            </w:r>
            <w:r w:rsidRPr="00B24035">
              <w:rPr>
                <w:rFonts w:eastAsia="Times New Roman" w:cs="Times New Roman"/>
                <w:szCs w:val="18"/>
                <w:lang w:eastAsia="nl-NL"/>
              </w:rPr>
              <w:t> </w:t>
            </w:r>
          </w:p>
        </w:tc>
      </w:tr>
      <w:tr w:rsidR="00F16DD8" w:rsidRPr="00B24035" w14:paraId="462AE5A7" w14:textId="77777777" w:rsidTr="0090784A">
        <w:trPr>
          <w:tblCellSpacing w:w="15" w:type="dxa"/>
        </w:trPr>
        <w:tc>
          <w:tcPr>
            <w:tcW w:w="2924" w:type="dxa"/>
            <w:tcBorders>
              <w:top w:val="outset" w:sz="6" w:space="0" w:color="auto"/>
              <w:left w:val="outset" w:sz="6" w:space="0" w:color="auto"/>
              <w:bottom w:val="outset" w:sz="6" w:space="0" w:color="auto"/>
              <w:right w:val="outset" w:sz="6" w:space="0" w:color="auto"/>
            </w:tcBorders>
            <w:vAlign w:val="center"/>
            <w:hideMark/>
          </w:tcPr>
          <w:p w14:paraId="5D47BE0F" w14:textId="77777777" w:rsidR="00F16DD8" w:rsidRPr="00B24035" w:rsidRDefault="00F16DD8" w:rsidP="0090784A">
            <w:pPr>
              <w:widowControl/>
              <w:textAlignment w:val="baseline"/>
              <w:rPr>
                <w:rFonts w:eastAsia="Times New Roman" w:cs="Times New Roman"/>
                <w:sz w:val="12"/>
                <w:szCs w:val="12"/>
                <w:lang w:eastAsia="nl-NL"/>
              </w:rPr>
            </w:pPr>
            <w:r>
              <w:rPr>
                <w:rFonts w:eastAsia="Times New Roman" w:cs="Times New Roman"/>
                <w:color w:val="000000"/>
                <w:szCs w:val="18"/>
                <w:lang w:eastAsia="nl-NL"/>
              </w:rPr>
              <w:t>S</w:t>
            </w:r>
            <w:r w:rsidRPr="00B24035">
              <w:rPr>
                <w:rFonts w:eastAsia="Times New Roman" w:cs="Times New Roman"/>
                <w:color w:val="000000"/>
                <w:szCs w:val="18"/>
                <w:lang w:eastAsia="nl-NL"/>
              </w:rPr>
              <w:t>mart </w:t>
            </w:r>
            <w:r>
              <w:rPr>
                <w:rFonts w:eastAsia="Times New Roman" w:cs="Times New Roman"/>
                <w:color w:val="000000"/>
                <w:szCs w:val="18"/>
                <w:lang w:eastAsia="nl-NL"/>
              </w:rPr>
              <w:t>M</w:t>
            </w:r>
            <w:r w:rsidRPr="00B24035">
              <w:rPr>
                <w:rFonts w:eastAsia="Times New Roman" w:cs="Times New Roman"/>
                <w:color w:val="000000"/>
                <w:szCs w:val="18"/>
                <w:lang w:eastAsia="nl-NL"/>
              </w:rPr>
              <w:t>obility</w:t>
            </w:r>
            <w:r w:rsidRPr="00B24035">
              <w:rPr>
                <w:rFonts w:eastAsia="Times New Roman" w:cs="Times New Roman"/>
                <w:szCs w:val="18"/>
                <w:lang w:eastAsia="nl-NL"/>
              </w:rPr>
              <w:t> </w:t>
            </w:r>
          </w:p>
        </w:tc>
        <w:tc>
          <w:tcPr>
            <w:tcW w:w="962" w:type="dxa"/>
            <w:tcBorders>
              <w:top w:val="outset" w:sz="6" w:space="0" w:color="auto"/>
              <w:left w:val="outset" w:sz="6" w:space="0" w:color="auto"/>
              <w:bottom w:val="outset" w:sz="6" w:space="0" w:color="auto"/>
              <w:right w:val="outset" w:sz="6" w:space="0" w:color="auto"/>
            </w:tcBorders>
          </w:tcPr>
          <w:p w14:paraId="24532822" w14:textId="77777777" w:rsidR="00F16DD8" w:rsidRPr="00B24035" w:rsidRDefault="00F16DD8" w:rsidP="0090784A">
            <w:pPr>
              <w:widowControl/>
              <w:textAlignment w:val="baseline"/>
              <w:rPr>
                <w:rFonts w:eastAsia="Times New Roman" w:cs="Times New Roman"/>
                <w:color w:val="000000"/>
                <w:szCs w:val="18"/>
                <w:lang w:eastAsia="nl-NL"/>
              </w:rPr>
            </w:pPr>
            <w:r>
              <w:rPr>
                <w:rFonts w:eastAsia="Times New Roman" w:cs="Times New Roman"/>
                <w:color w:val="000000"/>
                <w:szCs w:val="18"/>
                <w:lang w:eastAsia="nl-NL"/>
              </w:rPr>
              <w:t>BSK</w:t>
            </w:r>
          </w:p>
        </w:tc>
        <w:tc>
          <w:tcPr>
            <w:tcW w:w="2238" w:type="dxa"/>
            <w:tcBorders>
              <w:top w:val="outset" w:sz="6" w:space="0" w:color="auto"/>
              <w:left w:val="outset" w:sz="6" w:space="0" w:color="auto"/>
              <w:bottom w:val="outset" w:sz="6" w:space="0" w:color="auto"/>
              <w:right w:val="outset" w:sz="6" w:space="0" w:color="auto"/>
            </w:tcBorders>
            <w:vAlign w:val="center"/>
            <w:hideMark/>
          </w:tcPr>
          <w:p w14:paraId="25375C4C" w14:textId="77777777" w:rsidR="00F16DD8" w:rsidRPr="005543C5" w:rsidRDefault="00F16DD8" w:rsidP="0090784A">
            <w:pPr>
              <w:widowControl/>
              <w:jc w:val="right"/>
              <w:textAlignment w:val="baseline"/>
              <w:rPr>
                <w:rFonts w:eastAsia="Times New Roman" w:cs="Times New Roman"/>
                <w:strike/>
                <w:sz w:val="12"/>
                <w:szCs w:val="12"/>
                <w:lang w:eastAsia="nl-NL"/>
              </w:rPr>
            </w:pPr>
            <w:r w:rsidRPr="005543C5">
              <w:rPr>
                <w:rFonts w:eastAsia="Times New Roman" w:cs="Times New Roman"/>
                <w:strike/>
                <w:color w:val="000000"/>
                <w:szCs w:val="18"/>
                <w:lang w:eastAsia="nl-NL"/>
              </w:rPr>
              <w:t>26 november 2019</w:t>
            </w:r>
            <w:r w:rsidRPr="005543C5">
              <w:rPr>
                <w:rFonts w:eastAsia="Times New Roman" w:cs="Times New Roman"/>
                <w:strike/>
                <w:szCs w:val="18"/>
                <w:lang w:eastAsia="nl-NL"/>
              </w:rPr>
              <w:t> </w:t>
            </w:r>
          </w:p>
        </w:tc>
        <w:tc>
          <w:tcPr>
            <w:tcW w:w="1388" w:type="dxa"/>
            <w:tcBorders>
              <w:top w:val="outset" w:sz="6" w:space="0" w:color="auto"/>
              <w:left w:val="outset" w:sz="6" w:space="0" w:color="auto"/>
              <w:bottom w:val="outset" w:sz="6" w:space="0" w:color="auto"/>
              <w:right w:val="outset" w:sz="6" w:space="0" w:color="auto"/>
            </w:tcBorders>
            <w:vAlign w:val="center"/>
            <w:hideMark/>
          </w:tcPr>
          <w:p w14:paraId="57DC8F13" w14:textId="77777777" w:rsidR="00F16DD8" w:rsidRPr="00B24035" w:rsidRDefault="00F16DD8" w:rsidP="0090784A">
            <w:pPr>
              <w:widowControl/>
              <w:jc w:val="center"/>
              <w:textAlignment w:val="baseline"/>
              <w:rPr>
                <w:rFonts w:eastAsia="Times New Roman" w:cs="Times New Roman"/>
                <w:sz w:val="12"/>
                <w:szCs w:val="12"/>
                <w:lang w:eastAsia="nl-NL"/>
              </w:rPr>
            </w:pPr>
            <w:r w:rsidRPr="00B24035">
              <w:rPr>
                <w:rFonts w:eastAsia="Times New Roman" w:cs="Times New Roman"/>
                <w:color w:val="000000"/>
                <w:szCs w:val="18"/>
                <w:lang w:eastAsia="nl-NL"/>
              </w:rPr>
              <w:t> </w:t>
            </w:r>
            <w:r w:rsidRPr="00B24035">
              <w:rPr>
                <w:rFonts w:eastAsia="Times New Roman" w:cs="Times New Roman"/>
                <w:szCs w:val="18"/>
                <w:lang w:eastAsia="nl-NL"/>
              </w:rPr>
              <w:t> </w:t>
            </w:r>
            <w:r>
              <w:rPr>
                <w:rFonts w:eastAsia="Times New Roman" w:cs="Times New Roman"/>
                <w:szCs w:val="18"/>
                <w:lang w:eastAsia="nl-NL"/>
              </w:rPr>
              <w:t>-</w:t>
            </w:r>
          </w:p>
        </w:tc>
        <w:tc>
          <w:tcPr>
            <w:tcW w:w="1089" w:type="dxa"/>
            <w:tcBorders>
              <w:top w:val="outset" w:sz="6" w:space="0" w:color="auto"/>
              <w:left w:val="outset" w:sz="6" w:space="0" w:color="auto"/>
              <w:bottom w:val="outset" w:sz="6" w:space="0" w:color="auto"/>
              <w:right w:val="outset" w:sz="6" w:space="0" w:color="auto"/>
            </w:tcBorders>
            <w:vAlign w:val="center"/>
            <w:hideMark/>
          </w:tcPr>
          <w:p w14:paraId="43699FF9" w14:textId="77777777" w:rsidR="00F16DD8" w:rsidRPr="00B24035" w:rsidRDefault="00F16DD8" w:rsidP="0090784A">
            <w:pPr>
              <w:widowControl/>
              <w:jc w:val="center"/>
              <w:textAlignment w:val="baseline"/>
              <w:rPr>
                <w:rFonts w:eastAsia="Times New Roman" w:cs="Times New Roman"/>
                <w:sz w:val="12"/>
                <w:szCs w:val="12"/>
                <w:lang w:eastAsia="nl-NL"/>
              </w:rPr>
            </w:pPr>
            <w:r w:rsidRPr="00B24035">
              <w:rPr>
                <w:rFonts w:eastAsia="Times New Roman" w:cs="Times New Roman"/>
                <w:color w:val="000000"/>
                <w:szCs w:val="18"/>
                <w:lang w:eastAsia="nl-NL"/>
              </w:rPr>
              <w:t> </w:t>
            </w:r>
            <w:r w:rsidRPr="00B24035">
              <w:rPr>
                <w:rFonts w:eastAsia="Times New Roman" w:cs="Times New Roman"/>
                <w:szCs w:val="18"/>
                <w:lang w:eastAsia="nl-NL"/>
              </w:rPr>
              <w:t> </w:t>
            </w:r>
            <w:r>
              <w:rPr>
                <w:rFonts w:eastAsia="Times New Roman" w:cs="Times New Roman"/>
                <w:szCs w:val="18"/>
                <w:lang w:eastAsia="nl-NL"/>
              </w:rPr>
              <w:t>-</w:t>
            </w:r>
          </w:p>
        </w:tc>
      </w:tr>
      <w:tr w:rsidR="00F16DD8" w:rsidRPr="00B24035" w14:paraId="4B14E9B9" w14:textId="77777777" w:rsidTr="0090784A">
        <w:trPr>
          <w:tblCellSpacing w:w="15" w:type="dxa"/>
        </w:trPr>
        <w:tc>
          <w:tcPr>
            <w:tcW w:w="2924" w:type="dxa"/>
            <w:tcBorders>
              <w:top w:val="outset" w:sz="6" w:space="0" w:color="auto"/>
              <w:left w:val="outset" w:sz="6" w:space="0" w:color="auto"/>
              <w:bottom w:val="outset" w:sz="6" w:space="0" w:color="auto"/>
              <w:right w:val="outset" w:sz="6" w:space="0" w:color="auto"/>
            </w:tcBorders>
            <w:vAlign w:val="center"/>
            <w:hideMark/>
          </w:tcPr>
          <w:p w14:paraId="76B91B78" w14:textId="77777777" w:rsidR="00F16DD8" w:rsidRPr="00B24035" w:rsidRDefault="00F16DD8" w:rsidP="0090784A">
            <w:pPr>
              <w:widowControl/>
              <w:textAlignment w:val="baseline"/>
              <w:rPr>
                <w:rFonts w:eastAsia="Times New Roman" w:cs="Times New Roman"/>
                <w:sz w:val="12"/>
                <w:szCs w:val="12"/>
                <w:lang w:eastAsia="nl-NL"/>
              </w:rPr>
            </w:pPr>
            <w:r w:rsidRPr="00B24035">
              <w:rPr>
                <w:rFonts w:eastAsia="Times New Roman" w:cs="Times New Roman"/>
                <w:color w:val="000000"/>
                <w:szCs w:val="18"/>
                <w:lang w:eastAsia="nl-NL"/>
              </w:rPr>
              <w:t>Ruimtelijke kwaliteit </w:t>
            </w:r>
            <w:r w:rsidRPr="00B24035">
              <w:rPr>
                <w:rFonts w:eastAsia="Times New Roman" w:cs="Times New Roman"/>
                <w:szCs w:val="18"/>
                <w:lang w:eastAsia="nl-NL"/>
              </w:rPr>
              <w:t> </w:t>
            </w:r>
          </w:p>
          <w:p w14:paraId="365FC8B3" w14:textId="77777777" w:rsidR="00F16DD8" w:rsidRPr="00B24035" w:rsidRDefault="00F16DD8" w:rsidP="0090784A">
            <w:pPr>
              <w:widowControl/>
              <w:textAlignment w:val="baseline"/>
              <w:rPr>
                <w:rFonts w:eastAsia="Times New Roman" w:cs="Times New Roman"/>
                <w:sz w:val="12"/>
                <w:szCs w:val="12"/>
                <w:lang w:eastAsia="nl-NL"/>
              </w:rPr>
            </w:pPr>
            <w:r w:rsidRPr="00B24035">
              <w:rPr>
                <w:rFonts w:eastAsia="Times New Roman" w:cs="Times New Roman"/>
                <w:color w:val="000000"/>
                <w:szCs w:val="18"/>
                <w:lang w:eastAsia="nl-NL"/>
              </w:rPr>
              <w:t>(ronde tafel gesprek</w:t>
            </w:r>
            <w:r>
              <w:rPr>
                <w:rFonts w:eastAsia="Times New Roman" w:cs="Times New Roman"/>
                <w:color w:val="000000"/>
                <w:szCs w:val="18"/>
                <w:lang w:eastAsia="nl-NL"/>
              </w:rPr>
              <w:t>)</w:t>
            </w:r>
            <w:r w:rsidRPr="00B24035">
              <w:rPr>
                <w:rFonts w:eastAsia="Times New Roman" w:cs="Times New Roman"/>
                <w:szCs w:val="18"/>
                <w:lang w:eastAsia="nl-NL"/>
              </w:rPr>
              <w:t> </w:t>
            </w:r>
          </w:p>
        </w:tc>
        <w:tc>
          <w:tcPr>
            <w:tcW w:w="962" w:type="dxa"/>
            <w:tcBorders>
              <w:top w:val="outset" w:sz="6" w:space="0" w:color="auto"/>
              <w:left w:val="outset" w:sz="6" w:space="0" w:color="auto"/>
              <w:bottom w:val="outset" w:sz="6" w:space="0" w:color="auto"/>
              <w:right w:val="outset" w:sz="6" w:space="0" w:color="auto"/>
            </w:tcBorders>
          </w:tcPr>
          <w:p w14:paraId="13A3497B" w14:textId="77777777" w:rsidR="00F16DD8" w:rsidRPr="00B24035" w:rsidRDefault="00F16DD8" w:rsidP="0090784A">
            <w:pPr>
              <w:widowControl/>
              <w:textAlignment w:val="baseline"/>
              <w:rPr>
                <w:rFonts w:eastAsia="Times New Roman" w:cs="Times New Roman"/>
                <w:color w:val="000000"/>
                <w:szCs w:val="18"/>
                <w:lang w:eastAsia="nl-NL"/>
              </w:rPr>
            </w:pPr>
            <w:r>
              <w:rPr>
                <w:rFonts w:eastAsia="Times New Roman" w:cs="Times New Roman"/>
                <w:color w:val="000000"/>
                <w:szCs w:val="18"/>
                <w:lang w:eastAsia="nl-NL"/>
              </w:rPr>
              <w:t>RWS</w:t>
            </w:r>
          </w:p>
        </w:tc>
        <w:tc>
          <w:tcPr>
            <w:tcW w:w="2238" w:type="dxa"/>
            <w:tcBorders>
              <w:top w:val="outset" w:sz="6" w:space="0" w:color="auto"/>
              <w:left w:val="outset" w:sz="6" w:space="0" w:color="auto"/>
              <w:bottom w:val="outset" w:sz="6" w:space="0" w:color="auto"/>
              <w:right w:val="outset" w:sz="6" w:space="0" w:color="auto"/>
            </w:tcBorders>
            <w:vAlign w:val="center"/>
            <w:hideMark/>
          </w:tcPr>
          <w:p w14:paraId="7A46ADF9" w14:textId="77777777" w:rsidR="00F16DD8" w:rsidRPr="00B24035" w:rsidRDefault="00F16DD8" w:rsidP="0090784A">
            <w:pPr>
              <w:widowControl/>
              <w:jc w:val="right"/>
              <w:textAlignment w:val="baseline"/>
              <w:rPr>
                <w:rFonts w:eastAsia="Times New Roman" w:cs="Times New Roman"/>
                <w:sz w:val="12"/>
                <w:szCs w:val="12"/>
                <w:lang w:eastAsia="nl-NL"/>
              </w:rPr>
            </w:pPr>
            <w:r w:rsidRPr="00B24035">
              <w:rPr>
                <w:rFonts w:eastAsia="Times New Roman" w:cs="Times New Roman"/>
                <w:color w:val="000000"/>
                <w:szCs w:val="18"/>
                <w:lang w:eastAsia="nl-NL"/>
              </w:rPr>
              <w:t>3 december 2019</w:t>
            </w:r>
            <w:r w:rsidRPr="00B24035">
              <w:rPr>
                <w:rFonts w:eastAsia="Times New Roman" w:cs="Times New Roman"/>
                <w:szCs w:val="18"/>
                <w:lang w:eastAsia="nl-NL"/>
              </w:rPr>
              <w:t> </w:t>
            </w:r>
          </w:p>
        </w:tc>
        <w:tc>
          <w:tcPr>
            <w:tcW w:w="1388" w:type="dxa"/>
            <w:tcBorders>
              <w:top w:val="outset" w:sz="6" w:space="0" w:color="auto"/>
              <w:left w:val="outset" w:sz="6" w:space="0" w:color="auto"/>
              <w:bottom w:val="outset" w:sz="6" w:space="0" w:color="auto"/>
              <w:right w:val="outset" w:sz="6" w:space="0" w:color="auto"/>
            </w:tcBorders>
            <w:vAlign w:val="center"/>
            <w:hideMark/>
          </w:tcPr>
          <w:p w14:paraId="048D35CD" w14:textId="77777777" w:rsidR="00F16DD8" w:rsidRPr="00B24035" w:rsidRDefault="00F16DD8" w:rsidP="0090784A">
            <w:pPr>
              <w:widowControl/>
              <w:jc w:val="center"/>
              <w:textAlignment w:val="baseline"/>
              <w:rPr>
                <w:rFonts w:eastAsia="Times New Roman" w:cs="Times New Roman"/>
                <w:sz w:val="12"/>
                <w:szCs w:val="12"/>
                <w:lang w:eastAsia="nl-NL"/>
              </w:rPr>
            </w:pPr>
            <w:r w:rsidRPr="00B24035">
              <w:rPr>
                <w:rFonts w:eastAsia="Times New Roman" w:cs="Times New Roman"/>
                <w:color w:val="000000"/>
                <w:szCs w:val="18"/>
                <w:lang w:eastAsia="nl-NL"/>
              </w:rPr>
              <w:t> </w:t>
            </w:r>
            <w:r w:rsidRPr="00B24035">
              <w:rPr>
                <w:rFonts w:eastAsia="Times New Roman" w:cs="Times New Roman"/>
                <w:szCs w:val="18"/>
                <w:lang w:eastAsia="nl-NL"/>
              </w:rPr>
              <w:t> </w:t>
            </w:r>
            <w:r>
              <w:rPr>
                <w:rFonts w:eastAsia="Times New Roman" w:cs="Times New Roman"/>
                <w:szCs w:val="18"/>
                <w:lang w:eastAsia="nl-NL"/>
              </w:rPr>
              <w:t>-</w:t>
            </w:r>
          </w:p>
        </w:tc>
        <w:tc>
          <w:tcPr>
            <w:tcW w:w="1089" w:type="dxa"/>
            <w:tcBorders>
              <w:top w:val="outset" w:sz="6" w:space="0" w:color="auto"/>
              <w:left w:val="outset" w:sz="6" w:space="0" w:color="auto"/>
              <w:bottom w:val="outset" w:sz="6" w:space="0" w:color="auto"/>
              <w:right w:val="outset" w:sz="6" w:space="0" w:color="auto"/>
            </w:tcBorders>
            <w:vAlign w:val="center"/>
            <w:hideMark/>
          </w:tcPr>
          <w:p w14:paraId="3855B531" w14:textId="77777777" w:rsidR="00F16DD8" w:rsidRPr="00B24035" w:rsidRDefault="00F16DD8" w:rsidP="0090784A">
            <w:pPr>
              <w:widowControl/>
              <w:jc w:val="center"/>
              <w:textAlignment w:val="baseline"/>
              <w:rPr>
                <w:rFonts w:eastAsia="Times New Roman" w:cs="Times New Roman"/>
                <w:sz w:val="12"/>
                <w:szCs w:val="12"/>
                <w:lang w:eastAsia="nl-NL"/>
              </w:rPr>
            </w:pPr>
            <w:r w:rsidRPr="00B24035">
              <w:rPr>
                <w:rFonts w:eastAsia="Times New Roman" w:cs="Times New Roman"/>
                <w:color w:val="000000"/>
                <w:szCs w:val="18"/>
                <w:lang w:eastAsia="nl-NL"/>
              </w:rPr>
              <w:t> </w:t>
            </w:r>
            <w:r>
              <w:rPr>
                <w:rFonts w:eastAsia="Times New Roman" w:cs="Times New Roman"/>
                <w:color w:val="000000"/>
                <w:szCs w:val="18"/>
                <w:lang w:eastAsia="nl-NL"/>
              </w:rPr>
              <w:t>-</w:t>
            </w:r>
            <w:r w:rsidRPr="00B24035">
              <w:rPr>
                <w:rFonts w:eastAsia="Times New Roman" w:cs="Times New Roman"/>
                <w:szCs w:val="18"/>
                <w:lang w:eastAsia="nl-NL"/>
              </w:rPr>
              <w:t> </w:t>
            </w:r>
          </w:p>
        </w:tc>
      </w:tr>
      <w:tr w:rsidR="00F16DD8" w:rsidRPr="00B24035" w14:paraId="152B484A" w14:textId="77777777" w:rsidTr="0090784A">
        <w:trPr>
          <w:tblCellSpacing w:w="15" w:type="dxa"/>
        </w:trPr>
        <w:tc>
          <w:tcPr>
            <w:tcW w:w="2924" w:type="dxa"/>
            <w:tcBorders>
              <w:top w:val="outset" w:sz="6" w:space="0" w:color="auto"/>
              <w:left w:val="outset" w:sz="6" w:space="0" w:color="auto"/>
              <w:bottom w:val="outset" w:sz="6" w:space="0" w:color="auto"/>
              <w:right w:val="outset" w:sz="6" w:space="0" w:color="auto"/>
            </w:tcBorders>
            <w:vAlign w:val="center"/>
            <w:hideMark/>
          </w:tcPr>
          <w:p w14:paraId="7C573EA3" w14:textId="77777777" w:rsidR="00F16DD8" w:rsidRPr="00B24035" w:rsidRDefault="00F16DD8" w:rsidP="0090784A">
            <w:pPr>
              <w:widowControl/>
              <w:textAlignment w:val="baseline"/>
              <w:rPr>
                <w:rFonts w:eastAsia="Times New Roman" w:cs="Times New Roman"/>
                <w:sz w:val="12"/>
                <w:szCs w:val="12"/>
                <w:lang w:eastAsia="nl-NL"/>
              </w:rPr>
            </w:pPr>
            <w:r w:rsidRPr="00B24035">
              <w:rPr>
                <w:rFonts w:eastAsia="Times New Roman" w:cs="Times New Roman"/>
                <w:color w:val="000000"/>
                <w:szCs w:val="18"/>
                <w:lang w:eastAsia="nl-NL"/>
              </w:rPr>
              <w:t>Mobiliteitsfonds </w:t>
            </w:r>
            <w:r w:rsidRPr="00B24035">
              <w:rPr>
                <w:rFonts w:eastAsia="Times New Roman" w:cs="Times New Roman"/>
                <w:szCs w:val="18"/>
                <w:lang w:eastAsia="nl-NL"/>
              </w:rPr>
              <w:t> </w:t>
            </w:r>
          </w:p>
        </w:tc>
        <w:tc>
          <w:tcPr>
            <w:tcW w:w="962" w:type="dxa"/>
            <w:tcBorders>
              <w:top w:val="outset" w:sz="6" w:space="0" w:color="auto"/>
              <w:left w:val="outset" w:sz="6" w:space="0" w:color="auto"/>
              <w:bottom w:val="outset" w:sz="6" w:space="0" w:color="auto"/>
              <w:right w:val="outset" w:sz="6" w:space="0" w:color="auto"/>
            </w:tcBorders>
          </w:tcPr>
          <w:p w14:paraId="3A0AEAA7" w14:textId="77777777" w:rsidR="00F16DD8" w:rsidRPr="00B24035" w:rsidRDefault="00F16DD8" w:rsidP="0090784A">
            <w:pPr>
              <w:widowControl/>
              <w:textAlignment w:val="baseline"/>
              <w:rPr>
                <w:rFonts w:eastAsia="Times New Roman" w:cs="Times New Roman"/>
                <w:color w:val="000000"/>
                <w:szCs w:val="18"/>
                <w:lang w:eastAsia="nl-NL"/>
              </w:rPr>
            </w:pPr>
            <w:r>
              <w:rPr>
                <w:rFonts w:eastAsia="Times New Roman" w:cs="Times New Roman"/>
                <w:color w:val="000000"/>
                <w:szCs w:val="18"/>
                <w:lang w:eastAsia="nl-NL"/>
              </w:rPr>
              <w:t>BSK</w:t>
            </w:r>
          </w:p>
        </w:tc>
        <w:tc>
          <w:tcPr>
            <w:tcW w:w="2238" w:type="dxa"/>
            <w:tcBorders>
              <w:top w:val="outset" w:sz="6" w:space="0" w:color="auto"/>
              <w:left w:val="outset" w:sz="6" w:space="0" w:color="auto"/>
              <w:bottom w:val="outset" w:sz="6" w:space="0" w:color="auto"/>
              <w:right w:val="outset" w:sz="6" w:space="0" w:color="auto"/>
            </w:tcBorders>
            <w:vAlign w:val="center"/>
            <w:hideMark/>
          </w:tcPr>
          <w:p w14:paraId="4FD8D0D3" w14:textId="77777777" w:rsidR="00F16DD8" w:rsidRPr="00B24035" w:rsidRDefault="00F16DD8" w:rsidP="0090784A">
            <w:pPr>
              <w:widowControl/>
              <w:jc w:val="right"/>
              <w:textAlignment w:val="baseline"/>
              <w:rPr>
                <w:rFonts w:eastAsia="Times New Roman" w:cs="Times New Roman"/>
                <w:sz w:val="12"/>
                <w:szCs w:val="12"/>
                <w:lang w:eastAsia="nl-NL"/>
              </w:rPr>
            </w:pPr>
            <w:r w:rsidRPr="00B24035">
              <w:rPr>
                <w:rFonts w:eastAsia="Times New Roman" w:cs="Times New Roman"/>
                <w:color w:val="000000"/>
                <w:szCs w:val="18"/>
                <w:lang w:eastAsia="nl-NL"/>
              </w:rPr>
              <w:t>12 december 2019</w:t>
            </w:r>
            <w:r w:rsidRPr="00B24035">
              <w:rPr>
                <w:rFonts w:eastAsia="Times New Roman" w:cs="Times New Roman"/>
                <w:szCs w:val="18"/>
                <w:lang w:eastAsia="nl-NL"/>
              </w:rPr>
              <w:t> </w:t>
            </w:r>
          </w:p>
        </w:tc>
        <w:tc>
          <w:tcPr>
            <w:tcW w:w="1388" w:type="dxa"/>
            <w:tcBorders>
              <w:top w:val="outset" w:sz="6" w:space="0" w:color="auto"/>
              <w:left w:val="outset" w:sz="6" w:space="0" w:color="auto"/>
              <w:bottom w:val="outset" w:sz="6" w:space="0" w:color="auto"/>
              <w:right w:val="outset" w:sz="6" w:space="0" w:color="auto"/>
            </w:tcBorders>
            <w:vAlign w:val="center"/>
            <w:hideMark/>
          </w:tcPr>
          <w:p w14:paraId="4BD0056B" w14:textId="77777777" w:rsidR="00F16DD8" w:rsidRPr="00B24035" w:rsidRDefault="00F16DD8" w:rsidP="0090784A">
            <w:pPr>
              <w:widowControl/>
              <w:jc w:val="center"/>
              <w:textAlignment w:val="baseline"/>
              <w:rPr>
                <w:rFonts w:eastAsia="Times New Roman" w:cs="Times New Roman"/>
                <w:sz w:val="12"/>
                <w:szCs w:val="12"/>
                <w:lang w:eastAsia="nl-NL"/>
              </w:rPr>
            </w:pPr>
            <w:r w:rsidRPr="00B24035">
              <w:rPr>
                <w:rFonts w:eastAsia="Times New Roman" w:cs="Times New Roman"/>
                <w:color w:val="000000"/>
                <w:szCs w:val="18"/>
                <w:lang w:eastAsia="nl-NL"/>
              </w:rPr>
              <w:t> </w:t>
            </w:r>
            <w:r w:rsidRPr="00B24035">
              <w:rPr>
                <w:rFonts w:eastAsia="Times New Roman" w:cs="Times New Roman"/>
                <w:szCs w:val="18"/>
                <w:lang w:eastAsia="nl-NL"/>
              </w:rPr>
              <w:t> </w:t>
            </w:r>
            <w:r>
              <w:rPr>
                <w:rFonts w:eastAsia="Times New Roman" w:cs="Times New Roman"/>
                <w:szCs w:val="18"/>
                <w:lang w:eastAsia="nl-NL"/>
              </w:rPr>
              <w:t>-</w:t>
            </w:r>
          </w:p>
        </w:tc>
        <w:tc>
          <w:tcPr>
            <w:tcW w:w="1089" w:type="dxa"/>
            <w:tcBorders>
              <w:top w:val="outset" w:sz="6" w:space="0" w:color="auto"/>
              <w:left w:val="outset" w:sz="6" w:space="0" w:color="auto"/>
              <w:bottom w:val="outset" w:sz="6" w:space="0" w:color="auto"/>
              <w:right w:val="outset" w:sz="6" w:space="0" w:color="auto"/>
            </w:tcBorders>
            <w:vAlign w:val="center"/>
            <w:hideMark/>
          </w:tcPr>
          <w:p w14:paraId="066CC0C0" w14:textId="77777777" w:rsidR="00F16DD8" w:rsidRPr="00B24035" w:rsidRDefault="00F16DD8" w:rsidP="0090784A">
            <w:pPr>
              <w:widowControl/>
              <w:jc w:val="center"/>
              <w:textAlignment w:val="baseline"/>
              <w:rPr>
                <w:rFonts w:eastAsia="Times New Roman" w:cs="Times New Roman"/>
                <w:sz w:val="12"/>
                <w:szCs w:val="12"/>
                <w:lang w:eastAsia="nl-NL"/>
              </w:rPr>
            </w:pPr>
            <w:r>
              <w:rPr>
                <w:rFonts w:eastAsia="Times New Roman" w:cs="Times New Roman"/>
                <w:color w:val="000000"/>
                <w:szCs w:val="18"/>
                <w:lang w:eastAsia="nl-NL"/>
              </w:rPr>
              <w:t>-</w:t>
            </w:r>
            <w:r w:rsidRPr="00B24035">
              <w:rPr>
                <w:rFonts w:eastAsia="Times New Roman" w:cs="Times New Roman"/>
                <w:color w:val="000000"/>
                <w:szCs w:val="18"/>
                <w:lang w:eastAsia="nl-NL"/>
              </w:rPr>
              <w:t> </w:t>
            </w:r>
            <w:r w:rsidRPr="00B24035">
              <w:rPr>
                <w:rFonts w:eastAsia="Times New Roman" w:cs="Times New Roman"/>
                <w:szCs w:val="18"/>
                <w:lang w:eastAsia="nl-NL"/>
              </w:rPr>
              <w:t> </w:t>
            </w:r>
          </w:p>
        </w:tc>
      </w:tr>
      <w:tr w:rsidR="00F16DD8" w:rsidRPr="00B24035" w14:paraId="71F79DF4" w14:textId="77777777" w:rsidTr="0090784A">
        <w:trPr>
          <w:tblCellSpacing w:w="15" w:type="dxa"/>
        </w:trPr>
        <w:tc>
          <w:tcPr>
            <w:tcW w:w="2924" w:type="dxa"/>
            <w:tcBorders>
              <w:top w:val="outset" w:sz="6" w:space="0" w:color="auto"/>
              <w:left w:val="outset" w:sz="6" w:space="0" w:color="auto"/>
              <w:bottom w:val="outset" w:sz="6" w:space="0" w:color="auto"/>
              <w:right w:val="outset" w:sz="6" w:space="0" w:color="auto"/>
            </w:tcBorders>
            <w:vAlign w:val="center"/>
            <w:hideMark/>
          </w:tcPr>
          <w:p w14:paraId="3880FDC0" w14:textId="77777777" w:rsidR="00F16DD8" w:rsidRPr="00B24035" w:rsidRDefault="00F16DD8" w:rsidP="0090784A">
            <w:pPr>
              <w:widowControl/>
              <w:textAlignment w:val="baseline"/>
              <w:rPr>
                <w:rFonts w:eastAsia="Times New Roman" w:cs="Times New Roman"/>
                <w:sz w:val="12"/>
                <w:szCs w:val="12"/>
                <w:lang w:eastAsia="nl-NL"/>
              </w:rPr>
            </w:pPr>
            <w:r>
              <w:rPr>
                <w:rFonts w:eastAsia="Times New Roman" w:cs="Times New Roman"/>
                <w:color w:val="000000"/>
                <w:szCs w:val="18"/>
                <w:lang w:eastAsia="nl-NL"/>
              </w:rPr>
              <w:t xml:space="preserve">optie: </w:t>
            </w:r>
            <w:r w:rsidRPr="00B24035">
              <w:rPr>
                <w:rFonts w:eastAsia="Times New Roman" w:cs="Times New Roman"/>
                <w:color w:val="000000"/>
                <w:szCs w:val="18"/>
                <w:lang w:eastAsia="nl-NL"/>
              </w:rPr>
              <w:t>Omgevingswet</w:t>
            </w:r>
          </w:p>
        </w:tc>
        <w:tc>
          <w:tcPr>
            <w:tcW w:w="962" w:type="dxa"/>
            <w:tcBorders>
              <w:top w:val="outset" w:sz="6" w:space="0" w:color="auto"/>
              <w:left w:val="outset" w:sz="6" w:space="0" w:color="auto"/>
              <w:bottom w:val="outset" w:sz="6" w:space="0" w:color="auto"/>
              <w:right w:val="outset" w:sz="6" w:space="0" w:color="auto"/>
            </w:tcBorders>
          </w:tcPr>
          <w:p w14:paraId="47937170" w14:textId="77777777" w:rsidR="00F16DD8" w:rsidRPr="00B24035" w:rsidRDefault="00F16DD8" w:rsidP="0090784A">
            <w:pPr>
              <w:widowControl/>
              <w:textAlignment w:val="baseline"/>
              <w:rPr>
                <w:rFonts w:eastAsia="Times New Roman" w:cs="Times New Roman"/>
                <w:color w:val="000000"/>
                <w:szCs w:val="18"/>
                <w:lang w:eastAsia="nl-NL"/>
              </w:rPr>
            </w:pPr>
            <w:r>
              <w:rPr>
                <w:rFonts w:eastAsia="Times New Roman" w:cs="Times New Roman"/>
                <w:color w:val="000000"/>
                <w:szCs w:val="18"/>
                <w:lang w:eastAsia="nl-NL"/>
              </w:rPr>
              <w:t>BSK</w:t>
            </w:r>
          </w:p>
        </w:tc>
        <w:tc>
          <w:tcPr>
            <w:tcW w:w="2238" w:type="dxa"/>
            <w:tcBorders>
              <w:top w:val="outset" w:sz="6" w:space="0" w:color="auto"/>
              <w:left w:val="outset" w:sz="6" w:space="0" w:color="auto"/>
              <w:bottom w:val="outset" w:sz="6" w:space="0" w:color="auto"/>
              <w:right w:val="outset" w:sz="6" w:space="0" w:color="auto"/>
            </w:tcBorders>
            <w:vAlign w:val="center"/>
            <w:hideMark/>
          </w:tcPr>
          <w:p w14:paraId="7E73A27C" w14:textId="77777777" w:rsidR="00F16DD8" w:rsidRPr="00B24035" w:rsidRDefault="00F16DD8" w:rsidP="0090784A">
            <w:pPr>
              <w:widowControl/>
              <w:jc w:val="right"/>
              <w:textAlignment w:val="baseline"/>
              <w:rPr>
                <w:rFonts w:eastAsia="Times New Roman" w:cs="Times New Roman"/>
                <w:sz w:val="12"/>
                <w:szCs w:val="12"/>
                <w:lang w:eastAsia="nl-NL"/>
              </w:rPr>
            </w:pPr>
            <w:r>
              <w:rPr>
                <w:rFonts w:eastAsia="Times New Roman" w:cs="Times New Roman"/>
                <w:color w:val="000000"/>
                <w:szCs w:val="18"/>
                <w:lang w:eastAsia="nl-NL"/>
              </w:rPr>
              <w:t>Q1 2020</w:t>
            </w:r>
            <w:r w:rsidRPr="00B24035">
              <w:rPr>
                <w:rFonts w:eastAsia="Times New Roman" w:cs="Times New Roman"/>
                <w:szCs w:val="18"/>
                <w:lang w:eastAsia="nl-NL"/>
              </w:rPr>
              <w:t> </w:t>
            </w:r>
          </w:p>
        </w:tc>
        <w:tc>
          <w:tcPr>
            <w:tcW w:w="1388" w:type="dxa"/>
            <w:tcBorders>
              <w:top w:val="outset" w:sz="6" w:space="0" w:color="auto"/>
              <w:left w:val="outset" w:sz="6" w:space="0" w:color="auto"/>
              <w:bottom w:val="outset" w:sz="6" w:space="0" w:color="auto"/>
              <w:right w:val="outset" w:sz="6" w:space="0" w:color="auto"/>
            </w:tcBorders>
            <w:vAlign w:val="center"/>
            <w:hideMark/>
          </w:tcPr>
          <w:p w14:paraId="352D7638" w14:textId="77777777" w:rsidR="00F16DD8" w:rsidRPr="00B24035" w:rsidRDefault="00F16DD8" w:rsidP="0090784A">
            <w:pPr>
              <w:widowControl/>
              <w:jc w:val="center"/>
              <w:textAlignment w:val="baseline"/>
              <w:rPr>
                <w:rFonts w:eastAsia="Times New Roman" w:cs="Times New Roman"/>
                <w:sz w:val="12"/>
                <w:szCs w:val="12"/>
                <w:lang w:eastAsia="nl-NL"/>
              </w:rPr>
            </w:pPr>
            <w:r w:rsidRPr="00B24035">
              <w:rPr>
                <w:rFonts w:eastAsia="Times New Roman" w:cs="Times New Roman"/>
                <w:color w:val="000000"/>
                <w:szCs w:val="18"/>
                <w:lang w:eastAsia="nl-NL"/>
              </w:rPr>
              <w:t> </w:t>
            </w:r>
            <w:r w:rsidRPr="00B24035">
              <w:rPr>
                <w:rFonts w:eastAsia="Times New Roman" w:cs="Times New Roman"/>
                <w:szCs w:val="18"/>
                <w:lang w:eastAsia="nl-NL"/>
              </w:rPr>
              <w:t> </w:t>
            </w:r>
            <w:r>
              <w:rPr>
                <w:rFonts w:eastAsia="Times New Roman" w:cs="Times New Roman"/>
                <w:szCs w:val="18"/>
                <w:lang w:eastAsia="nl-NL"/>
              </w:rPr>
              <w:t>-</w:t>
            </w:r>
          </w:p>
        </w:tc>
        <w:tc>
          <w:tcPr>
            <w:tcW w:w="1089" w:type="dxa"/>
            <w:tcBorders>
              <w:top w:val="outset" w:sz="6" w:space="0" w:color="auto"/>
              <w:left w:val="outset" w:sz="6" w:space="0" w:color="auto"/>
              <w:bottom w:val="outset" w:sz="6" w:space="0" w:color="auto"/>
              <w:right w:val="outset" w:sz="6" w:space="0" w:color="auto"/>
            </w:tcBorders>
            <w:vAlign w:val="center"/>
            <w:hideMark/>
          </w:tcPr>
          <w:p w14:paraId="2C1D0FE5" w14:textId="77777777" w:rsidR="00F16DD8" w:rsidRPr="00B24035" w:rsidRDefault="00F16DD8" w:rsidP="0090784A">
            <w:pPr>
              <w:widowControl/>
              <w:jc w:val="center"/>
              <w:textAlignment w:val="baseline"/>
              <w:rPr>
                <w:rFonts w:eastAsia="Times New Roman" w:cs="Times New Roman"/>
                <w:sz w:val="12"/>
                <w:szCs w:val="12"/>
                <w:lang w:eastAsia="nl-NL"/>
              </w:rPr>
            </w:pPr>
            <w:r w:rsidRPr="00B24035">
              <w:rPr>
                <w:rFonts w:eastAsia="Times New Roman" w:cs="Times New Roman"/>
                <w:color w:val="000000"/>
                <w:szCs w:val="18"/>
                <w:lang w:eastAsia="nl-NL"/>
              </w:rPr>
              <w:t> </w:t>
            </w:r>
            <w:r w:rsidRPr="00B24035">
              <w:rPr>
                <w:rFonts w:eastAsia="Times New Roman" w:cs="Times New Roman"/>
                <w:szCs w:val="18"/>
                <w:lang w:eastAsia="nl-NL"/>
              </w:rPr>
              <w:t> </w:t>
            </w:r>
            <w:r>
              <w:rPr>
                <w:rFonts w:eastAsia="Times New Roman" w:cs="Times New Roman"/>
                <w:szCs w:val="18"/>
                <w:lang w:eastAsia="nl-NL"/>
              </w:rPr>
              <w:t>-</w:t>
            </w:r>
          </w:p>
        </w:tc>
      </w:tr>
    </w:tbl>
    <w:p w14:paraId="43738AB5" w14:textId="77777777" w:rsidR="00F16DD8" w:rsidRPr="00B24035" w:rsidRDefault="00F16DD8" w:rsidP="00F16DD8">
      <w:pPr>
        <w:widowControl/>
        <w:textAlignment w:val="baseline"/>
        <w:rPr>
          <w:rFonts w:eastAsia="Times New Roman" w:cs="Times New Roman"/>
          <w:sz w:val="12"/>
          <w:szCs w:val="12"/>
          <w:lang w:eastAsia="nl-NL"/>
        </w:rPr>
      </w:pPr>
      <w:r w:rsidRPr="00B24035">
        <w:rPr>
          <w:rFonts w:eastAsia="Times New Roman" w:cs="Times New Roman"/>
          <w:szCs w:val="18"/>
          <w:lang w:eastAsia="nl-NL"/>
        </w:rPr>
        <w:t> </w:t>
      </w:r>
    </w:p>
    <w:p w14:paraId="429D1F57" w14:textId="77777777" w:rsidR="00F16DD8" w:rsidRPr="00B24035" w:rsidRDefault="00F16DD8" w:rsidP="00F16DD8">
      <w:pPr>
        <w:widowControl/>
        <w:textAlignment w:val="baseline"/>
        <w:rPr>
          <w:rFonts w:eastAsia="Times New Roman" w:cs="Times New Roman"/>
          <w:sz w:val="12"/>
          <w:szCs w:val="12"/>
          <w:lang w:eastAsia="nl-NL"/>
        </w:rPr>
      </w:pPr>
      <w:r w:rsidRPr="00B24035">
        <w:rPr>
          <w:rFonts w:eastAsia="Times New Roman" w:cs="Times New Roman"/>
          <w:szCs w:val="18"/>
          <w:lang w:eastAsia="nl-NL"/>
        </w:rPr>
        <w:t> </w:t>
      </w:r>
    </w:p>
    <w:p w14:paraId="20C8216D" w14:textId="77777777" w:rsidR="00F16DD8" w:rsidRPr="00B24035" w:rsidRDefault="00F16DD8" w:rsidP="00F16DD8">
      <w:pPr>
        <w:widowControl/>
        <w:textAlignment w:val="baseline"/>
        <w:rPr>
          <w:rFonts w:eastAsia="Times New Roman" w:cs="Times New Roman"/>
          <w:sz w:val="12"/>
          <w:szCs w:val="12"/>
          <w:lang w:eastAsia="nl-NL"/>
        </w:rPr>
      </w:pPr>
      <w:r w:rsidRPr="00B24035">
        <w:rPr>
          <w:rFonts w:eastAsia="Times New Roman" w:cs="Times New Roman"/>
          <w:szCs w:val="18"/>
          <w:lang w:eastAsia="nl-NL"/>
        </w:rPr>
        <w:t> </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63"/>
        <w:gridCol w:w="1757"/>
        <w:gridCol w:w="1307"/>
        <w:gridCol w:w="791"/>
      </w:tblGrid>
      <w:tr w:rsidR="00F16DD8" w:rsidRPr="005543C5" w14:paraId="539BC1D0" w14:textId="77777777" w:rsidTr="0090784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8B71DC0" w14:textId="77777777" w:rsidR="00F16DD8" w:rsidRPr="005543C5" w:rsidRDefault="00F16DD8" w:rsidP="0090784A">
            <w:pPr>
              <w:widowControl/>
              <w:jc w:val="center"/>
              <w:textAlignment w:val="baseline"/>
              <w:rPr>
                <w:rFonts w:eastAsia="Times New Roman" w:cs="Times New Roman"/>
                <w:sz w:val="12"/>
                <w:szCs w:val="12"/>
                <w:lang w:eastAsia="nl-NL"/>
              </w:rPr>
            </w:pPr>
            <w:r w:rsidRPr="005543C5">
              <w:rPr>
                <w:rFonts w:eastAsia="Times New Roman" w:cs="Times New Roman"/>
                <w:b/>
                <w:bCs/>
                <w:color w:val="000000"/>
                <w:szCs w:val="18"/>
                <w:lang w:eastAsia="nl-NL"/>
              </w:rPr>
              <w:t>In-company trainingen MIRT</w:t>
            </w:r>
            <w:r w:rsidRPr="005543C5">
              <w:rPr>
                <w:rFonts w:eastAsia="Times New Roman" w:cs="Times New Roman"/>
                <w:szCs w:val="18"/>
                <w:lang w:eastAsia="nl-NL"/>
              </w:rPr>
              <w:t> </w:t>
            </w:r>
          </w:p>
        </w:tc>
        <w:tc>
          <w:tcPr>
            <w:tcW w:w="0" w:type="auto"/>
            <w:tcBorders>
              <w:top w:val="outset" w:sz="6" w:space="0" w:color="auto"/>
              <w:left w:val="outset" w:sz="6" w:space="0" w:color="auto"/>
              <w:bottom w:val="outset" w:sz="6" w:space="0" w:color="auto"/>
              <w:right w:val="outset" w:sz="6" w:space="0" w:color="auto"/>
            </w:tcBorders>
            <w:hideMark/>
          </w:tcPr>
          <w:p w14:paraId="63FD2FB5" w14:textId="77777777" w:rsidR="00F16DD8" w:rsidRPr="005543C5" w:rsidRDefault="00F16DD8" w:rsidP="0090784A">
            <w:pPr>
              <w:widowControl/>
              <w:jc w:val="right"/>
              <w:textAlignment w:val="baseline"/>
              <w:rPr>
                <w:rFonts w:eastAsia="Times New Roman" w:cs="Times New Roman"/>
                <w:sz w:val="12"/>
                <w:szCs w:val="12"/>
                <w:lang w:eastAsia="nl-NL"/>
              </w:rPr>
            </w:pPr>
            <w:r>
              <w:rPr>
                <w:rFonts w:eastAsia="Times New Roman" w:cs="Times New Roman"/>
                <w:b/>
                <w:bCs/>
                <w:color w:val="000000"/>
                <w:szCs w:val="18"/>
                <w:lang w:eastAsia="nl-NL"/>
              </w:rPr>
              <w:t>D</w:t>
            </w:r>
            <w:r w:rsidRPr="005543C5">
              <w:rPr>
                <w:rFonts w:eastAsia="Times New Roman" w:cs="Times New Roman"/>
                <w:b/>
                <w:bCs/>
                <w:color w:val="000000"/>
                <w:szCs w:val="18"/>
                <w:lang w:eastAsia="nl-NL"/>
              </w:rPr>
              <w:t>atum</w:t>
            </w:r>
            <w:r w:rsidRPr="005543C5">
              <w:rPr>
                <w:rFonts w:eastAsia="Times New Roman" w:cs="Times New Roman"/>
                <w:szCs w:val="18"/>
                <w:lang w:eastAsia="nl-NL"/>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1C0E3F" w14:textId="77777777" w:rsidR="00F16DD8" w:rsidRPr="005543C5" w:rsidRDefault="00F16DD8" w:rsidP="0090784A">
            <w:pPr>
              <w:widowControl/>
              <w:jc w:val="center"/>
              <w:textAlignment w:val="baseline"/>
              <w:rPr>
                <w:rFonts w:eastAsia="Times New Roman" w:cs="Times New Roman"/>
                <w:sz w:val="12"/>
                <w:szCs w:val="12"/>
                <w:lang w:eastAsia="nl-NL"/>
              </w:rPr>
            </w:pPr>
            <w:r>
              <w:rPr>
                <w:rFonts w:eastAsia="Times New Roman" w:cs="Times New Roman"/>
                <w:b/>
                <w:bCs/>
                <w:color w:val="000000"/>
                <w:szCs w:val="18"/>
                <w:lang w:eastAsia="nl-NL"/>
              </w:rPr>
              <w:t>W</w:t>
            </w:r>
            <w:r w:rsidRPr="005543C5">
              <w:rPr>
                <w:rFonts w:eastAsia="Times New Roman" w:cs="Times New Roman"/>
                <w:b/>
                <w:bCs/>
                <w:color w:val="000000"/>
                <w:szCs w:val="18"/>
                <w:lang w:eastAsia="nl-NL"/>
              </w:rPr>
              <w:t>aardering</w:t>
            </w:r>
            <w:r w:rsidRPr="005543C5">
              <w:rPr>
                <w:rFonts w:eastAsia="Times New Roman" w:cs="Times New Roman"/>
                <w:szCs w:val="18"/>
                <w:lang w:eastAsia="nl-NL"/>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65B320B" w14:textId="77777777" w:rsidR="00F16DD8" w:rsidRPr="005543C5" w:rsidRDefault="00F16DD8" w:rsidP="0090784A">
            <w:pPr>
              <w:widowControl/>
              <w:jc w:val="center"/>
              <w:textAlignment w:val="baseline"/>
              <w:rPr>
                <w:rFonts w:eastAsia="Times New Roman" w:cs="Times New Roman"/>
                <w:sz w:val="12"/>
                <w:szCs w:val="12"/>
                <w:lang w:eastAsia="nl-NL"/>
              </w:rPr>
            </w:pPr>
            <w:r>
              <w:rPr>
                <w:rFonts w:eastAsia="Times New Roman" w:cs="Times New Roman"/>
                <w:b/>
                <w:bCs/>
                <w:color w:val="000000"/>
                <w:szCs w:val="18"/>
                <w:lang w:eastAsia="nl-NL"/>
              </w:rPr>
              <w:t>A</w:t>
            </w:r>
            <w:r w:rsidRPr="005543C5">
              <w:rPr>
                <w:rFonts w:eastAsia="Times New Roman" w:cs="Times New Roman"/>
                <w:b/>
                <w:bCs/>
                <w:color w:val="000000"/>
                <w:szCs w:val="18"/>
                <w:lang w:eastAsia="nl-NL"/>
              </w:rPr>
              <w:t>antal</w:t>
            </w:r>
            <w:r w:rsidRPr="005543C5">
              <w:rPr>
                <w:rFonts w:eastAsia="Times New Roman" w:cs="Times New Roman"/>
                <w:szCs w:val="18"/>
                <w:lang w:eastAsia="nl-NL"/>
              </w:rPr>
              <w:t> </w:t>
            </w:r>
          </w:p>
        </w:tc>
      </w:tr>
      <w:tr w:rsidR="00F16DD8" w:rsidRPr="005543C5" w14:paraId="4D5B409D" w14:textId="77777777" w:rsidTr="0090784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9673609" w14:textId="77777777" w:rsidR="00F16DD8" w:rsidRPr="005543C5" w:rsidRDefault="00F16DD8" w:rsidP="0090784A">
            <w:pPr>
              <w:widowControl/>
              <w:textAlignment w:val="baseline"/>
              <w:rPr>
                <w:rFonts w:eastAsia="Times New Roman" w:cs="Times New Roman"/>
                <w:sz w:val="12"/>
                <w:szCs w:val="12"/>
                <w:lang w:eastAsia="nl-NL"/>
              </w:rPr>
            </w:pPr>
            <w:r w:rsidRPr="005543C5">
              <w:rPr>
                <w:rFonts w:eastAsia="Times New Roman" w:cs="Times New Roman"/>
                <w:color w:val="000000"/>
                <w:szCs w:val="18"/>
                <w:lang w:eastAsia="nl-NL"/>
              </w:rPr>
              <w:t>Prorail</w:t>
            </w:r>
            <w:r w:rsidRPr="005543C5">
              <w:rPr>
                <w:rFonts w:eastAsia="Times New Roman" w:cs="Times New Roman"/>
                <w:szCs w:val="18"/>
                <w:lang w:eastAsia="nl-NL"/>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90B935" w14:textId="77777777" w:rsidR="00F16DD8" w:rsidRPr="005543C5" w:rsidRDefault="00F16DD8" w:rsidP="0090784A">
            <w:pPr>
              <w:widowControl/>
              <w:jc w:val="right"/>
              <w:textAlignment w:val="baseline"/>
              <w:rPr>
                <w:rFonts w:eastAsia="Times New Roman" w:cs="Times New Roman"/>
                <w:sz w:val="12"/>
                <w:szCs w:val="12"/>
                <w:lang w:eastAsia="nl-NL"/>
              </w:rPr>
            </w:pPr>
            <w:r w:rsidRPr="005543C5">
              <w:rPr>
                <w:rFonts w:eastAsia="Times New Roman" w:cs="Times New Roman"/>
                <w:color w:val="000000"/>
                <w:szCs w:val="18"/>
                <w:lang w:eastAsia="nl-NL"/>
              </w:rPr>
              <w:t>19 maart 2019</w:t>
            </w:r>
            <w:r w:rsidRPr="005543C5">
              <w:rPr>
                <w:rFonts w:eastAsia="Times New Roman" w:cs="Times New Roman"/>
                <w:szCs w:val="18"/>
                <w:lang w:eastAsia="nl-NL"/>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1DFA18" w14:textId="77777777" w:rsidR="00F16DD8" w:rsidRPr="005543C5" w:rsidRDefault="00F16DD8" w:rsidP="0090784A">
            <w:pPr>
              <w:widowControl/>
              <w:jc w:val="center"/>
              <w:textAlignment w:val="baseline"/>
              <w:rPr>
                <w:rFonts w:eastAsia="Times New Roman" w:cs="Times New Roman"/>
                <w:sz w:val="12"/>
                <w:szCs w:val="12"/>
                <w:lang w:eastAsia="nl-NL"/>
              </w:rPr>
            </w:pPr>
            <w:r w:rsidRPr="005543C5">
              <w:rPr>
                <w:rFonts w:eastAsia="Times New Roman" w:cs="Times New Roman"/>
                <w:color w:val="000000"/>
                <w:szCs w:val="18"/>
                <w:lang w:eastAsia="nl-NL"/>
              </w:rPr>
              <w:t>7,9</w:t>
            </w:r>
            <w:r w:rsidRPr="005543C5">
              <w:rPr>
                <w:rFonts w:eastAsia="Times New Roman" w:cs="Times New Roman"/>
                <w:szCs w:val="18"/>
                <w:lang w:eastAsia="nl-NL"/>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1074BC" w14:textId="77777777" w:rsidR="00F16DD8" w:rsidRPr="005543C5" w:rsidRDefault="00F16DD8" w:rsidP="0090784A">
            <w:pPr>
              <w:widowControl/>
              <w:jc w:val="center"/>
              <w:textAlignment w:val="baseline"/>
              <w:rPr>
                <w:rFonts w:eastAsia="Times New Roman" w:cs="Times New Roman"/>
                <w:sz w:val="12"/>
                <w:szCs w:val="12"/>
                <w:lang w:eastAsia="nl-NL"/>
              </w:rPr>
            </w:pPr>
            <w:r w:rsidRPr="005543C5">
              <w:rPr>
                <w:rFonts w:eastAsia="Times New Roman" w:cs="Times New Roman"/>
                <w:color w:val="000000"/>
                <w:szCs w:val="18"/>
                <w:lang w:eastAsia="nl-NL"/>
              </w:rPr>
              <w:t>10</w:t>
            </w:r>
            <w:r w:rsidRPr="005543C5">
              <w:rPr>
                <w:rFonts w:eastAsia="Times New Roman" w:cs="Times New Roman"/>
                <w:szCs w:val="18"/>
                <w:lang w:eastAsia="nl-NL"/>
              </w:rPr>
              <w:t> </w:t>
            </w:r>
          </w:p>
        </w:tc>
      </w:tr>
      <w:tr w:rsidR="00F16DD8" w:rsidRPr="005543C5" w14:paraId="52F4EAB5" w14:textId="77777777" w:rsidTr="0090784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0CAABAA" w14:textId="77777777" w:rsidR="00F16DD8" w:rsidRPr="005543C5" w:rsidRDefault="00F16DD8" w:rsidP="0090784A">
            <w:pPr>
              <w:widowControl/>
              <w:textAlignment w:val="baseline"/>
              <w:rPr>
                <w:rFonts w:eastAsia="Times New Roman" w:cs="Times New Roman"/>
                <w:sz w:val="12"/>
                <w:szCs w:val="12"/>
                <w:lang w:eastAsia="nl-NL"/>
              </w:rPr>
            </w:pPr>
            <w:r w:rsidRPr="005543C5">
              <w:rPr>
                <w:rFonts w:eastAsia="Times New Roman" w:cs="Times New Roman"/>
                <w:color w:val="000000"/>
                <w:szCs w:val="18"/>
                <w:lang w:eastAsia="nl-NL"/>
              </w:rPr>
              <w:t>RWS WNN</w:t>
            </w:r>
            <w:r w:rsidRPr="005543C5">
              <w:rPr>
                <w:rFonts w:eastAsia="Times New Roman" w:cs="Times New Roman"/>
                <w:szCs w:val="18"/>
                <w:lang w:eastAsia="nl-NL"/>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A28706D" w14:textId="77777777" w:rsidR="00F16DD8" w:rsidRPr="005543C5" w:rsidRDefault="00F16DD8" w:rsidP="0090784A">
            <w:pPr>
              <w:widowControl/>
              <w:jc w:val="right"/>
              <w:textAlignment w:val="baseline"/>
              <w:rPr>
                <w:rFonts w:eastAsia="Times New Roman" w:cs="Times New Roman"/>
                <w:sz w:val="12"/>
                <w:szCs w:val="12"/>
                <w:lang w:eastAsia="nl-NL"/>
              </w:rPr>
            </w:pPr>
            <w:r w:rsidRPr="005543C5">
              <w:rPr>
                <w:rFonts w:eastAsia="Times New Roman" w:cs="Times New Roman"/>
                <w:color w:val="000000"/>
                <w:szCs w:val="18"/>
                <w:lang w:eastAsia="nl-NL"/>
              </w:rPr>
              <w:t>18 juni 2019</w:t>
            </w:r>
            <w:r w:rsidRPr="005543C5">
              <w:rPr>
                <w:rFonts w:eastAsia="Times New Roman" w:cs="Times New Roman"/>
                <w:szCs w:val="18"/>
                <w:lang w:eastAsia="nl-NL"/>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6DCD01" w14:textId="77777777" w:rsidR="00F16DD8" w:rsidRPr="005543C5" w:rsidRDefault="00F16DD8" w:rsidP="0090784A">
            <w:pPr>
              <w:widowControl/>
              <w:jc w:val="center"/>
              <w:textAlignment w:val="baseline"/>
              <w:rPr>
                <w:rFonts w:eastAsia="Times New Roman" w:cs="Times New Roman"/>
                <w:sz w:val="12"/>
                <w:szCs w:val="12"/>
                <w:lang w:eastAsia="nl-NL"/>
              </w:rPr>
            </w:pPr>
            <w:r w:rsidRPr="005543C5">
              <w:rPr>
                <w:rFonts w:eastAsia="Times New Roman" w:cs="Times New Roman"/>
                <w:color w:val="000000"/>
                <w:szCs w:val="18"/>
                <w:lang w:eastAsia="nl-NL"/>
              </w:rPr>
              <w:t>8,2</w:t>
            </w:r>
            <w:r w:rsidRPr="005543C5">
              <w:rPr>
                <w:rFonts w:eastAsia="Times New Roman" w:cs="Times New Roman"/>
                <w:szCs w:val="18"/>
                <w:lang w:eastAsia="nl-NL"/>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B5E7D2C" w14:textId="77777777" w:rsidR="00F16DD8" w:rsidRPr="005543C5" w:rsidRDefault="00F16DD8" w:rsidP="0090784A">
            <w:pPr>
              <w:widowControl/>
              <w:jc w:val="center"/>
              <w:textAlignment w:val="baseline"/>
              <w:rPr>
                <w:rFonts w:eastAsia="Times New Roman" w:cs="Times New Roman"/>
                <w:sz w:val="12"/>
                <w:szCs w:val="12"/>
                <w:lang w:eastAsia="nl-NL"/>
              </w:rPr>
            </w:pPr>
            <w:r w:rsidRPr="005543C5">
              <w:rPr>
                <w:rFonts w:eastAsia="Times New Roman" w:cs="Times New Roman"/>
                <w:color w:val="000000"/>
                <w:szCs w:val="18"/>
                <w:lang w:eastAsia="nl-NL"/>
              </w:rPr>
              <w:t>12</w:t>
            </w:r>
            <w:r w:rsidRPr="005543C5">
              <w:rPr>
                <w:rFonts w:eastAsia="Times New Roman" w:cs="Times New Roman"/>
                <w:szCs w:val="18"/>
                <w:lang w:eastAsia="nl-NL"/>
              </w:rPr>
              <w:t> </w:t>
            </w:r>
          </w:p>
        </w:tc>
      </w:tr>
      <w:tr w:rsidR="00F16DD8" w:rsidRPr="005543C5" w14:paraId="3DD6E683" w14:textId="77777777" w:rsidTr="0090784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8DD06E9" w14:textId="77777777" w:rsidR="00F16DD8" w:rsidRPr="005543C5" w:rsidRDefault="00F16DD8" w:rsidP="0090784A">
            <w:pPr>
              <w:widowControl/>
              <w:textAlignment w:val="baseline"/>
              <w:rPr>
                <w:rFonts w:eastAsia="Times New Roman" w:cs="Times New Roman"/>
                <w:sz w:val="12"/>
                <w:szCs w:val="12"/>
                <w:lang w:eastAsia="nl-NL"/>
              </w:rPr>
            </w:pPr>
            <w:r w:rsidRPr="005543C5">
              <w:rPr>
                <w:rFonts w:eastAsia="Times New Roman" w:cs="Times New Roman"/>
                <w:color w:val="000000"/>
                <w:szCs w:val="18"/>
                <w:lang w:eastAsia="nl-NL"/>
              </w:rPr>
              <w:t>MIRT Hoofdwatersysteem</w:t>
            </w:r>
            <w:r w:rsidRPr="005543C5">
              <w:rPr>
                <w:rFonts w:eastAsia="Times New Roman" w:cs="Times New Roman"/>
                <w:szCs w:val="18"/>
                <w:lang w:eastAsia="nl-NL"/>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5ED45C" w14:textId="77777777" w:rsidR="00F16DD8" w:rsidRPr="005543C5" w:rsidRDefault="00F16DD8" w:rsidP="0090784A">
            <w:pPr>
              <w:widowControl/>
              <w:jc w:val="right"/>
              <w:textAlignment w:val="baseline"/>
              <w:rPr>
                <w:rFonts w:eastAsia="Times New Roman" w:cs="Times New Roman"/>
                <w:sz w:val="12"/>
                <w:szCs w:val="12"/>
                <w:lang w:eastAsia="nl-NL"/>
              </w:rPr>
            </w:pPr>
            <w:r w:rsidRPr="005543C5">
              <w:rPr>
                <w:rFonts w:eastAsia="Times New Roman" w:cs="Times New Roman"/>
                <w:color w:val="000000"/>
                <w:szCs w:val="18"/>
                <w:lang w:eastAsia="nl-NL"/>
              </w:rPr>
              <w:t>26 juni 2019</w:t>
            </w:r>
            <w:r w:rsidRPr="005543C5">
              <w:rPr>
                <w:rFonts w:eastAsia="Times New Roman" w:cs="Times New Roman"/>
                <w:szCs w:val="18"/>
                <w:lang w:eastAsia="nl-NL"/>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05C4B5" w14:textId="77777777" w:rsidR="00F16DD8" w:rsidRPr="005543C5" w:rsidRDefault="00F16DD8" w:rsidP="0090784A">
            <w:pPr>
              <w:widowControl/>
              <w:jc w:val="center"/>
              <w:textAlignment w:val="baseline"/>
              <w:rPr>
                <w:rFonts w:eastAsia="Times New Roman" w:cs="Times New Roman"/>
                <w:sz w:val="12"/>
                <w:szCs w:val="12"/>
                <w:lang w:eastAsia="nl-NL"/>
              </w:rPr>
            </w:pPr>
            <w:r w:rsidRPr="005543C5">
              <w:rPr>
                <w:rFonts w:eastAsia="Times New Roman" w:cs="Times New Roman"/>
                <w:color w:val="000000"/>
                <w:szCs w:val="18"/>
                <w:lang w:eastAsia="nl-NL"/>
              </w:rPr>
              <w:t>7,5</w:t>
            </w:r>
            <w:r w:rsidRPr="005543C5">
              <w:rPr>
                <w:rFonts w:eastAsia="Times New Roman" w:cs="Times New Roman"/>
                <w:szCs w:val="18"/>
                <w:lang w:eastAsia="nl-NL"/>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758342F" w14:textId="77777777" w:rsidR="00F16DD8" w:rsidRPr="005543C5" w:rsidRDefault="00F16DD8" w:rsidP="0090784A">
            <w:pPr>
              <w:widowControl/>
              <w:jc w:val="center"/>
              <w:textAlignment w:val="baseline"/>
              <w:rPr>
                <w:rFonts w:eastAsia="Times New Roman" w:cs="Times New Roman"/>
                <w:sz w:val="12"/>
                <w:szCs w:val="12"/>
                <w:lang w:eastAsia="nl-NL"/>
              </w:rPr>
            </w:pPr>
            <w:r w:rsidRPr="005543C5">
              <w:rPr>
                <w:rFonts w:eastAsia="Times New Roman" w:cs="Times New Roman"/>
                <w:color w:val="000000"/>
                <w:szCs w:val="18"/>
                <w:lang w:eastAsia="nl-NL"/>
              </w:rPr>
              <w:t>55</w:t>
            </w:r>
            <w:r w:rsidRPr="005543C5">
              <w:rPr>
                <w:rFonts w:eastAsia="Times New Roman" w:cs="Times New Roman"/>
                <w:szCs w:val="18"/>
                <w:lang w:eastAsia="nl-NL"/>
              </w:rPr>
              <w:t> </w:t>
            </w:r>
          </w:p>
        </w:tc>
      </w:tr>
      <w:tr w:rsidR="00F16DD8" w:rsidRPr="005543C5" w14:paraId="079509D6" w14:textId="77777777" w:rsidTr="0090784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855F798" w14:textId="77777777" w:rsidR="00F16DD8" w:rsidRPr="005543C5" w:rsidRDefault="00F16DD8" w:rsidP="0090784A">
            <w:pPr>
              <w:widowControl/>
              <w:textAlignment w:val="baseline"/>
              <w:rPr>
                <w:rFonts w:eastAsia="Times New Roman" w:cs="Times New Roman"/>
                <w:sz w:val="12"/>
                <w:szCs w:val="12"/>
                <w:lang w:eastAsia="nl-NL"/>
              </w:rPr>
            </w:pPr>
            <w:r w:rsidRPr="005543C5">
              <w:rPr>
                <w:rFonts w:eastAsia="Times New Roman" w:cs="Times New Roman"/>
                <w:color w:val="000000"/>
                <w:szCs w:val="18"/>
                <w:lang w:eastAsia="nl-NL"/>
              </w:rPr>
              <w:t>Project A6</w:t>
            </w:r>
            <w:r w:rsidRPr="005543C5">
              <w:rPr>
                <w:rFonts w:eastAsia="Times New Roman" w:cs="Times New Roman"/>
                <w:szCs w:val="18"/>
                <w:lang w:eastAsia="nl-NL"/>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508716A" w14:textId="77777777" w:rsidR="00F16DD8" w:rsidRPr="005543C5" w:rsidRDefault="00F16DD8" w:rsidP="0090784A">
            <w:pPr>
              <w:widowControl/>
              <w:jc w:val="right"/>
              <w:textAlignment w:val="baseline"/>
              <w:rPr>
                <w:rFonts w:eastAsia="Times New Roman" w:cs="Times New Roman"/>
                <w:sz w:val="12"/>
                <w:szCs w:val="12"/>
                <w:lang w:eastAsia="nl-NL"/>
              </w:rPr>
            </w:pPr>
            <w:r w:rsidRPr="005543C5">
              <w:rPr>
                <w:rFonts w:eastAsia="Times New Roman" w:cs="Times New Roman"/>
                <w:color w:val="000000"/>
                <w:szCs w:val="18"/>
                <w:lang w:eastAsia="nl-NL"/>
              </w:rPr>
              <w:t>28 augustus 2019</w:t>
            </w:r>
            <w:r w:rsidRPr="005543C5">
              <w:rPr>
                <w:rFonts w:eastAsia="Times New Roman" w:cs="Times New Roman"/>
                <w:szCs w:val="18"/>
                <w:lang w:eastAsia="nl-NL"/>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FF3B842" w14:textId="77777777" w:rsidR="00F16DD8" w:rsidRPr="005543C5" w:rsidRDefault="00F16DD8" w:rsidP="0090784A">
            <w:pPr>
              <w:widowControl/>
              <w:jc w:val="center"/>
              <w:textAlignment w:val="baseline"/>
              <w:rPr>
                <w:rFonts w:eastAsia="Times New Roman" w:cs="Times New Roman"/>
                <w:sz w:val="12"/>
                <w:szCs w:val="12"/>
                <w:lang w:eastAsia="nl-NL"/>
              </w:rPr>
            </w:pPr>
            <w:r w:rsidRPr="005543C5">
              <w:rPr>
                <w:rFonts w:eastAsia="Times New Roman" w:cs="Times New Roman"/>
                <w:color w:val="000000"/>
                <w:szCs w:val="18"/>
                <w:lang w:eastAsia="nl-NL"/>
              </w:rPr>
              <w:t> </w:t>
            </w:r>
            <w:r w:rsidRPr="005543C5">
              <w:rPr>
                <w:rFonts w:eastAsia="Times New Roman" w:cs="Times New Roman"/>
                <w:szCs w:val="18"/>
                <w:lang w:eastAsia="nl-NL"/>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F0CA7E" w14:textId="77777777" w:rsidR="00F16DD8" w:rsidRPr="005543C5" w:rsidRDefault="00F16DD8" w:rsidP="0090784A">
            <w:pPr>
              <w:widowControl/>
              <w:jc w:val="center"/>
              <w:textAlignment w:val="baseline"/>
              <w:rPr>
                <w:rFonts w:eastAsia="Times New Roman" w:cs="Times New Roman"/>
                <w:sz w:val="12"/>
                <w:szCs w:val="12"/>
                <w:lang w:eastAsia="nl-NL"/>
              </w:rPr>
            </w:pPr>
            <w:r w:rsidRPr="005543C5">
              <w:rPr>
                <w:rFonts w:eastAsia="Times New Roman" w:cs="Times New Roman"/>
                <w:color w:val="000000"/>
                <w:szCs w:val="18"/>
                <w:lang w:eastAsia="nl-NL"/>
              </w:rPr>
              <w:t>12</w:t>
            </w:r>
            <w:r w:rsidRPr="005543C5">
              <w:rPr>
                <w:rFonts w:eastAsia="Times New Roman" w:cs="Times New Roman"/>
                <w:szCs w:val="18"/>
                <w:lang w:eastAsia="nl-NL"/>
              </w:rPr>
              <w:t> </w:t>
            </w:r>
          </w:p>
        </w:tc>
      </w:tr>
      <w:tr w:rsidR="00F16DD8" w:rsidRPr="005543C5" w14:paraId="26AF15F2" w14:textId="77777777" w:rsidTr="0090784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BA703D9" w14:textId="77777777" w:rsidR="00F16DD8" w:rsidRPr="005543C5" w:rsidRDefault="00F16DD8" w:rsidP="0090784A">
            <w:pPr>
              <w:widowControl/>
              <w:textAlignment w:val="baseline"/>
              <w:rPr>
                <w:rFonts w:eastAsia="Times New Roman" w:cs="Times New Roman"/>
                <w:sz w:val="12"/>
                <w:szCs w:val="12"/>
                <w:lang w:eastAsia="nl-NL"/>
              </w:rPr>
            </w:pPr>
            <w:r w:rsidRPr="005543C5">
              <w:rPr>
                <w:rFonts w:eastAsia="Times New Roman" w:cs="Times New Roman"/>
                <w:color w:val="000000"/>
                <w:szCs w:val="18"/>
                <w:lang w:eastAsia="nl-NL"/>
              </w:rPr>
              <w:t>RWS ZN</w:t>
            </w:r>
            <w:r w:rsidRPr="005543C5">
              <w:rPr>
                <w:rFonts w:eastAsia="Times New Roman" w:cs="Times New Roman"/>
                <w:szCs w:val="18"/>
                <w:lang w:eastAsia="nl-NL"/>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14B8302" w14:textId="77777777" w:rsidR="00F16DD8" w:rsidRPr="005543C5" w:rsidRDefault="00F16DD8" w:rsidP="0090784A">
            <w:pPr>
              <w:widowControl/>
              <w:jc w:val="right"/>
              <w:textAlignment w:val="baseline"/>
              <w:rPr>
                <w:rFonts w:eastAsia="Times New Roman" w:cs="Times New Roman"/>
                <w:sz w:val="12"/>
                <w:szCs w:val="12"/>
                <w:lang w:eastAsia="nl-NL"/>
              </w:rPr>
            </w:pPr>
            <w:r w:rsidRPr="005543C5">
              <w:rPr>
                <w:rFonts w:eastAsia="Times New Roman" w:cs="Times New Roman"/>
                <w:color w:val="000000"/>
                <w:szCs w:val="18"/>
                <w:lang w:eastAsia="nl-NL"/>
              </w:rPr>
              <w:t>28 oktober 2019</w:t>
            </w:r>
            <w:r w:rsidRPr="005543C5">
              <w:rPr>
                <w:rFonts w:eastAsia="Times New Roman" w:cs="Times New Roman"/>
                <w:szCs w:val="18"/>
                <w:lang w:eastAsia="nl-NL"/>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EDC236" w14:textId="77777777" w:rsidR="00F16DD8" w:rsidRPr="005543C5" w:rsidRDefault="00F16DD8" w:rsidP="0090784A">
            <w:pPr>
              <w:widowControl/>
              <w:jc w:val="center"/>
              <w:textAlignment w:val="baseline"/>
              <w:rPr>
                <w:rFonts w:eastAsia="Times New Roman" w:cs="Times New Roman"/>
                <w:sz w:val="12"/>
                <w:szCs w:val="12"/>
                <w:lang w:eastAsia="nl-NL"/>
              </w:rPr>
            </w:pPr>
            <w:r w:rsidRPr="005543C5">
              <w:rPr>
                <w:rFonts w:eastAsia="Times New Roman" w:cs="Times New Roman"/>
                <w:color w:val="000000"/>
                <w:szCs w:val="18"/>
                <w:lang w:eastAsia="nl-NL"/>
              </w:rPr>
              <w:t> </w:t>
            </w:r>
            <w:r w:rsidRPr="005543C5">
              <w:rPr>
                <w:rFonts w:eastAsia="Times New Roman" w:cs="Times New Roman"/>
                <w:szCs w:val="18"/>
                <w:lang w:eastAsia="nl-NL"/>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4406D55" w14:textId="77777777" w:rsidR="00F16DD8" w:rsidRPr="005543C5" w:rsidRDefault="00F16DD8" w:rsidP="0090784A">
            <w:pPr>
              <w:widowControl/>
              <w:jc w:val="center"/>
              <w:textAlignment w:val="baseline"/>
              <w:rPr>
                <w:rFonts w:eastAsia="Times New Roman" w:cs="Times New Roman"/>
                <w:sz w:val="12"/>
                <w:szCs w:val="12"/>
                <w:lang w:eastAsia="nl-NL"/>
              </w:rPr>
            </w:pPr>
            <w:r w:rsidRPr="005543C5">
              <w:rPr>
                <w:rFonts w:eastAsia="Times New Roman" w:cs="Times New Roman"/>
                <w:color w:val="000000"/>
                <w:szCs w:val="18"/>
                <w:lang w:eastAsia="nl-NL"/>
              </w:rPr>
              <w:t>25</w:t>
            </w:r>
            <w:r w:rsidRPr="005543C5">
              <w:rPr>
                <w:rFonts w:eastAsia="Times New Roman" w:cs="Times New Roman"/>
                <w:szCs w:val="18"/>
                <w:lang w:eastAsia="nl-NL"/>
              </w:rPr>
              <w:t> </w:t>
            </w:r>
          </w:p>
        </w:tc>
      </w:tr>
      <w:tr w:rsidR="00F16DD8" w:rsidRPr="005543C5" w14:paraId="323C5A9C" w14:textId="77777777" w:rsidTr="0090784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5E9A401" w14:textId="77777777" w:rsidR="00F16DD8" w:rsidRPr="005543C5" w:rsidRDefault="00F16DD8" w:rsidP="0090784A">
            <w:pPr>
              <w:widowControl/>
              <w:textAlignment w:val="baseline"/>
              <w:rPr>
                <w:rFonts w:eastAsia="Times New Roman" w:cs="Times New Roman"/>
                <w:sz w:val="12"/>
                <w:szCs w:val="12"/>
                <w:lang w:eastAsia="nl-NL"/>
              </w:rPr>
            </w:pPr>
            <w:r>
              <w:rPr>
                <w:rFonts w:eastAsia="Times New Roman" w:cs="Times New Roman"/>
                <w:szCs w:val="18"/>
                <w:lang w:eastAsia="nl-NL"/>
              </w:rPr>
              <w:t>IenW BSK</w:t>
            </w:r>
          </w:p>
        </w:tc>
        <w:tc>
          <w:tcPr>
            <w:tcW w:w="0" w:type="auto"/>
            <w:tcBorders>
              <w:top w:val="outset" w:sz="6" w:space="0" w:color="auto"/>
              <w:left w:val="outset" w:sz="6" w:space="0" w:color="auto"/>
              <w:bottom w:val="outset" w:sz="6" w:space="0" w:color="auto"/>
              <w:right w:val="outset" w:sz="6" w:space="0" w:color="auto"/>
            </w:tcBorders>
            <w:vAlign w:val="center"/>
            <w:hideMark/>
          </w:tcPr>
          <w:p w14:paraId="0F4591F5" w14:textId="77777777" w:rsidR="00F16DD8" w:rsidRPr="005543C5" w:rsidRDefault="00F16DD8" w:rsidP="0090784A">
            <w:pPr>
              <w:widowControl/>
              <w:jc w:val="right"/>
              <w:textAlignment w:val="baseline"/>
              <w:rPr>
                <w:rFonts w:eastAsia="Times New Roman" w:cs="Times New Roman"/>
                <w:sz w:val="12"/>
                <w:szCs w:val="12"/>
                <w:lang w:eastAsia="nl-NL"/>
              </w:rPr>
            </w:pPr>
            <w:r>
              <w:rPr>
                <w:rFonts w:eastAsia="Times New Roman" w:cs="Times New Roman"/>
                <w:color w:val="000000"/>
                <w:szCs w:val="18"/>
                <w:lang w:eastAsia="nl-NL"/>
              </w:rPr>
              <w:t>21 januari 2020</w:t>
            </w:r>
            <w:r w:rsidRPr="005543C5">
              <w:rPr>
                <w:rFonts w:eastAsia="Times New Roman" w:cs="Times New Roman"/>
                <w:color w:val="000000"/>
                <w:szCs w:val="18"/>
                <w:lang w:eastAsia="nl-NL"/>
              </w:rPr>
              <w:t> </w:t>
            </w:r>
            <w:r w:rsidRPr="005543C5">
              <w:rPr>
                <w:rFonts w:eastAsia="Times New Roman" w:cs="Times New Roman"/>
                <w:szCs w:val="18"/>
                <w:lang w:eastAsia="nl-NL"/>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FD2470" w14:textId="77777777" w:rsidR="00F16DD8" w:rsidRPr="005543C5" w:rsidRDefault="00F16DD8" w:rsidP="0090784A">
            <w:pPr>
              <w:widowControl/>
              <w:jc w:val="center"/>
              <w:textAlignment w:val="baseline"/>
              <w:rPr>
                <w:rFonts w:eastAsia="Times New Roman" w:cs="Times New Roman"/>
                <w:sz w:val="12"/>
                <w:szCs w:val="12"/>
                <w:lang w:eastAsia="nl-NL"/>
              </w:rPr>
            </w:pPr>
            <w:r w:rsidRPr="005543C5">
              <w:rPr>
                <w:rFonts w:eastAsia="Times New Roman" w:cs="Times New Roman"/>
                <w:color w:val="000000"/>
                <w:szCs w:val="18"/>
                <w:lang w:eastAsia="nl-NL"/>
              </w:rPr>
              <w:t> </w:t>
            </w:r>
            <w:r w:rsidRPr="005543C5">
              <w:rPr>
                <w:rFonts w:eastAsia="Times New Roman" w:cs="Times New Roman"/>
                <w:szCs w:val="18"/>
                <w:lang w:eastAsia="nl-NL"/>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6BE4FB" w14:textId="77777777" w:rsidR="00F16DD8" w:rsidRPr="005543C5" w:rsidRDefault="00F16DD8" w:rsidP="0090784A">
            <w:pPr>
              <w:widowControl/>
              <w:jc w:val="center"/>
              <w:textAlignment w:val="baseline"/>
              <w:rPr>
                <w:rFonts w:eastAsia="Times New Roman" w:cs="Times New Roman"/>
                <w:sz w:val="12"/>
                <w:szCs w:val="12"/>
                <w:lang w:eastAsia="nl-NL"/>
              </w:rPr>
            </w:pPr>
            <w:r>
              <w:rPr>
                <w:rFonts w:eastAsia="Times New Roman" w:cs="Times New Roman"/>
                <w:szCs w:val="18"/>
                <w:lang w:eastAsia="nl-NL"/>
              </w:rPr>
              <w:t>25</w:t>
            </w:r>
            <w:r w:rsidRPr="005543C5">
              <w:rPr>
                <w:rFonts w:eastAsia="Times New Roman" w:cs="Times New Roman"/>
                <w:szCs w:val="18"/>
                <w:lang w:eastAsia="nl-NL"/>
              </w:rPr>
              <w:t> </w:t>
            </w:r>
          </w:p>
        </w:tc>
      </w:tr>
    </w:tbl>
    <w:p w14:paraId="506CDBF3" w14:textId="77777777" w:rsidR="00F16DD8" w:rsidRPr="00B24035" w:rsidRDefault="00F16DD8" w:rsidP="00F16DD8">
      <w:pPr>
        <w:widowControl/>
        <w:textAlignment w:val="baseline"/>
        <w:rPr>
          <w:rFonts w:eastAsia="Times New Roman" w:cs="Times New Roman"/>
          <w:sz w:val="12"/>
          <w:szCs w:val="12"/>
          <w:lang w:eastAsia="nl-NL"/>
        </w:rPr>
      </w:pPr>
      <w:r w:rsidRPr="00B24035">
        <w:rPr>
          <w:rFonts w:eastAsia="Times New Roman" w:cs="Times New Roman"/>
          <w:szCs w:val="18"/>
          <w:lang w:eastAsia="nl-NL"/>
        </w:rPr>
        <w:t> </w:t>
      </w:r>
    </w:p>
    <w:p w14:paraId="7B3EEBD7" w14:textId="77777777" w:rsidR="00F16DD8" w:rsidRPr="00B24035" w:rsidRDefault="00F16DD8" w:rsidP="00F16DD8">
      <w:pPr>
        <w:widowControl/>
        <w:textAlignment w:val="baseline"/>
        <w:rPr>
          <w:rFonts w:eastAsia="Times New Roman" w:cs="Times New Roman"/>
          <w:sz w:val="12"/>
          <w:szCs w:val="12"/>
          <w:lang w:eastAsia="nl-NL"/>
        </w:rPr>
      </w:pPr>
      <w:r w:rsidRPr="00B24035">
        <w:rPr>
          <w:rFonts w:eastAsia="Times New Roman" w:cs="Times New Roman"/>
          <w:szCs w:val="18"/>
          <w:lang w:eastAsia="nl-NL"/>
        </w:rPr>
        <w:t> </w:t>
      </w:r>
    </w:p>
    <w:p w14:paraId="3C2BF559" w14:textId="77777777" w:rsidR="00F16DD8" w:rsidRPr="00CA7055" w:rsidRDefault="00F16DD8" w:rsidP="00F16DD8"/>
    <w:p w14:paraId="109B89BB" w14:textId="58882E68" w:rsidR="00464A62" w:rsidRPr="00C53190" w:rsidRDefault="00F16DD8" w:rsidP="00322CE8">
      <w:pPr>
        <w:pStyle w:val="tussenkop"/>
      </w:pPr>
      <w:r>
        <w:rPr>
          <w:noProof/>
        </w:rPr>
        <w:br w:type="column"/>
        <w:t xml:space="preserve">Bijlage 2: </w:t>
      </w:r>
      <w:r w:rsidR="00464A62">
        <w:rPr>
          <w:noProof/>
        </w:rPr>
        <w:t>Checklist PvA</w:t>
      </w:r>
      <w:r w:rsidR="00464A62" w:rsidRPr="0076482B">
        <w:rPr>
          <w:noProof/>
        </w:rPr>
        <w:t xml:space="preserve"> bijeenkomst Leerplatform MIRT</w:t>
      </w:r>
    </w:p>
    <w:tbl>
      <w:tblPr>
        <w:tblStyle w:val="Tabelraster"/>
        <w:tblW w:w="4977" w:type="pct"/>
        <w:jc w:val="center"/>
        <w:tblLook w:val="04A0" w:firstRow="1" w:lastRow="0" w:firstColumn="1" w:lastColumn="0" w:noHBand="0" w:noVBand="1"/>
      </w:tblPr>
      <w:tblGrid>
        <w:gridCol w:w="2967"/>
        <w:gridCol w:w="2273"/>
        <w:gridCol w:w="516"/>
        <w:gridCol w:w="3263"/>
      </w:tblGrid>
      <w:tr w:rsidR="00464A62" w:rsidRPr="00063132" w14:paraId="1901C224" w14:textId="77777777" w:rsidTr="00B17527">
        <w:trPr>
          <w:trHeight w:val="457"/>
          <w:jc w:val="center"/>
        </w:trPr>
        <w:tc>
          <w:tcPr>
            <w:tcW w:w="1645" w:type="pct"/>
            <w:tcMar>
              <w:top w:w="57" w:type="dxa"/>
              <w:left w:w="57" w:type="dxa"/>
              <w:bottom w:w="57" w:type="dxa"/>
              <w:right w:w="57" w:type="dxa"/>
            </w:tcMar>
          </w:tcPr>
          <w:p w14:paraId="39FF80CF" w14:textId="77777777" w:rsidR="00464A62" w:rsidRPr="001505CE" w:rsidRDefault="00464A62" w:rsidP="00B17527">
            <w:pPr>
              <w:pStyle w:val="Lijstalinea"/>
              <w:widowControl/>
              <w:numPr>
                <w:ilvl w:val="0"/>
                <w:numId w:val="38"/>
              </w:numPr>
              <w:contextualSpacing/>
            </w:pPr>
            <w:r w:rsidRPr="001505CE">
              <w:t xml:space="preserve">Onderwerp: </w:t>
            </w:r>
          </w:p>
        </w:tc>
        <w:tc>
          <w:tcPr>
            <w:tcW w:w="1546" w:type="pct"/>
            <w:gridSpan w:val="2"/>
            <w:tcMar>
              <w:top w:w="57" w:type="dxa"/>
              <w:left w:w="57" w:type="dxa"/>
              <w:bottom w:w="57" w:type="dxa"/>
              <w:right w:w="57" w:type="dxa"/>
            </w:tcMar>
          </w:tcPr>
          <w:p w14:paraId="19FD4FAE" w14:textId="77777777" w:rsidR="00464A62" w:rsidRPr="00B76DA9" w:rsidRDefault="00464A62" w:rsidP="00B17527">
            <w:r>
              <w:fldChar w:fldCharType="begin">
                <w:ffData>
                  <w:name w:val="Text1"/>
                  <w:enabled/>
                  <w:calcOnExit w:val="0"/>
                  <w:textInput>
                    <w:default w:val="Wat is het onderwerp?"/>
                  </w:textInput>
                </w:ffData>
              </w:fldChar>
            </w:r>
            <w:bookmarkStart w:id="1" w:name="Text1"/>
            <w:r>
              <w:instrText xml:space="preserve"> FORMTEXT </w:instrText>
            </w:r>
            <w:r>
              <w:fldChar w:fldCharType="separate"/>
            </w:r>
            <w:r>
              <w:rPr>
                <w:noProof/>
              </w:rPr>
              <w:t>Wat is het onderwerp?</w:t>
            </w:r>
            <w:r>
              <w:fldChar w:fldCharType="end"/>
            </w:r>
          </w:p>
        </w:tc>
        <w:bookmarkEnd w:id="1"/>
        <w:tc>
          <w:tcPr>
            <w:tcW w:w="1810" w:type="pct"/>
          </w:tcPr>
          <w:p w14:paraId="25E68ED2" w14:textId="77777777" w:rsidR="00464A62" w:rsidRPr="00B76DA9" w:rsidRDefault="00464A62" w:rsidP="00B17527">
            <w:r>
              <w:t xml:space="preserve">Beoogde periode/datum: </w:t>
            </w:r>
          </w:p>
        </w:tc>
      </w:tr>
      <w:tr w:rsidR="00464A62" w:rsidRPr="00183463" w14:paraId="5B63504C" w14:textId="77777777" w:rsidTr="00B17527">
        <w:trPr>
          <w:trHeight w:val="764"/>
          <w:jc w:val="center"/>
        </w:trPr>
        <w:tc>
          <w:tcPr>
            <w:tcW w:w="1645" w:type="pct"/>
            <w:tcMar>
              <w:top w:w="57" w:type="dxa"/>
              <w:left w:w="57" w:type="dxa"/>
              <w:bottom w:w="57" w:type="dxa"/>
              <w:right w:w="57" w:type="dxa"/>
            </w:tcMar>
          </w:tcPr>
          <w:p w14:paraId="7381AD3A" w14:textId="77777777" w:rsidR="00464A62" w:rsidRPr="001505CE" w:rsidRDefault="00464A62" w:rsidP="00B17527">
            <w:pPr>
              <w:pStyle w:val="Lijstalinea"/>
              <w:widowControl/>
              <w:numPr>
                <w:ilvl w:val="0"/>
                <w:numId w:val="38"/>
              </w:numPr>
              <w:contextualSpacing/>
            </w:pPr>
            <w:r w:rsidRPr="001505CE">
              <w:t>Omschrijving</w:t>
            </w:r>
          </w:p>
        </w:tc>
        <w:tc>
          <w:tcPr>
            <w:tcW w:w="3355" w:type="pct"/>
            <w:gridSpan w:val="3"/>
            <w:tcMar>
              <w:top w:w="57" w:type="dxa"/>
              <w:left w:w="57" w:type="dxa"/>
              <w:bottom w:w="57" w:type="dxa"/>
              <w:right w:w="57" w:type="dxa"/>
            </w:tcMar>
          </w:tcPr>
          <w:p w14:paraId="50DF7538" w14:textId="77777777" w:rsidR="00464A62" w:rsidRDefault="00464A62" w:rsidP="00B17527">
            <w:r>
              <w:fldChar w:fldCharType="begin">
                <w:ffData>
                  <w:name w:val=""/>
                  <w:enabled/>
                  <w:calcOnExit w:val="0"/>
                  <w:textInput>
                    <w:default w:val="Omschrijf  het onderwerp nader"/>
                  </w:textInput>
                </w:ffData>
              </w:fldChar>
            </w:r>
            <w:r>
              <w:instrText xml:space="preserve"> FORMTEXT </w:instrText>
            </w:r>
            <w:r>
              <w:fldChar w:fldCharType="separate"/>
            </w:r>
            <w:r>
              <w:rPr>
                <w:noProof/>
              </w:rPr>
              <w:t>Omschrijf  het onderwerp nader</w:t>
            </w:r>
            <w:r>
              <w:fldChar w:fldCharType="end"/>
            </w:r>
          </w:p>
          <w:p w14:paraId="27A0B598" w14:textId="77777777" w:rsidR="00464A62" w:rsidRDefault="00464A62" w:rsidP="00B17527"/>
        </w:tc>
      </w:tr>
      <w:tr w:rsidR="00464A62" w:rsidRPr="00D37554" w14:paraId="4BC8E71B" w14:textId="77777777" w:rsidTr="00B17527">
        <w:trPr>
          <w:jc w:val="center"/>
        </w:trPr>
        <w:tc>
          <w:tcPr>
            <w:tcW w:w="1645" w:type="pct"/>
            <w:tcMar>
              <w:top w:w="57" w:type="dxa"/>
              <w:left w:w="57" w:type="dxa"/>
              <w:bottom w:w="57" w:type="dxa"/>
              <w:right w:w="57" w:type="dxa"/>
            </w:tcMar>
          </w:tcPr>
          <w:p w14:paraId="0C0C69C6" w14:textId="77777777" w:rsidR="00464A62" w:rsidRPr="001505CE" w:rsidRDefault="00464A62" w:rsidP="00B17527">
            <w:pPr>
              <w:pStyle w:val="Lijstalinea"/>
              <w:widowControl/>
              <w:numPr>
                <w:ilvl w:val="0"/>
                <w:numId w:val="38"/>
              </w:numPr>
              <w:contextualSpacing/>
            </w:pPr>
            <w:r>
              <w:rPr>
                <w:b/>
              </w:rPr>
              <w:t>DOEL</w:t>
            </w:r>
            <w:r>
              <w:rPr>
                <w:b/>
              </w:rPr>
              <w:br/>
            </w:r>
            <w:r>
              <w:t>Wat willen we bereiken voor deelnemers en workshopleiders</w:t>
            </w:r>
            <w:r w:rsidRPr="001505CE">
              <w:t xml:space="preserve"> </w:t>
            </w:r>
          </w:p>
        </w:tc>
        <w:tc>
          <w:tcPr>
            <w:tcW w:w="1260" w:type="pct"/>
            <w:tcMar>
              <w:top w:w="57" w:type="dxa"/>
              <w:left w:w="0" w:type="dxa"/>
              <w:bottom w:w="57" w:type="dxa"/>
              <w:right w:w="0" w:type="dxa"/>
            </w:tcMar>
          </w:tcPr>
          <w:p w14:paraId="53429590" w14:textId="77777777" w:rsidR="00464A62" w:rsidRDefault="008C2AAA" w:rsidP="00B17527">
            <w:pPr>
              <w:tabs>
                <w:tab w:val="left" w:pos="567"/>
              </w:tabs>
              <w:spacing w:after="160" w:line="259" w:lineRule="auto"/>
            </w:pPr>
            <w:sdt>
              <w:sdtPr>
                <w:id w:val="1897463080"/>
                <w14:checkbox>
                  <w14:checked w14:val="0"/>
                  <w14:checkedState w14:val="2612" w14:font="MS Gothic"/>
                  <w14:uncheckedState w14:val="2610" w14:font="MS Gothic"/>
                </w14:checkbox>
              </w:sdtPr>
              <w:sdtEndPr/>
              <w:sdtContent>
                <w:r w:rsidR="00464A62">
                  <w:rPr>
                    <w:rFonts w:ascii="MS Gothic" w:eastAsia="MS Gothic" w:hAnsi="MS Gothic" w:hint="eastAsia"/>
                  </w:rPr>
                  <w:t>☐</w:t>
                </w:r>
              </w:sdtContent>
            </w:sdt>
            <w:r w:rsidR="00464A62">
              <w:tab/>
              <w:t>Kennisuitwisseling</w:t>
            </w:r>
          </w:p>
          <w:p w14:paraId="3C709DD7" w14:textId="77777777" w:rsidR="00464A62" w:rsidRDefault="008C2AAA" w:rsidP="00B17527">
            <w:pPr>
              <w:tabs>
                <w:tab w:val="left" w:pos="567"/>
              </w:tabs>
              <w:spacing w:after="160" w:line="259" w:lineRule="auto"/>
            </w:pPr>
            <w:sdt>
              <w:sdtPr>
                <w:id w:val="1519041496"/>
                <w14:checkbox>
                  <w14:checked w14:val="0"/>
                  <w14:checkedState w14:val="2612" w14:font="MS Gothic"/>
                  <w14:uncheckedState w14:val="2610" w14:font="MS Gothic"/>
                </w14:checkbox>
              </w:sdtPr>
              <w:sdtEndPr/>
              <w:sdtContent>
                <w:r w:rsidR="00464A62">
                  <w:rPr>
                    <w:rFonts w:ascii="MS Gothic" w:eastAsia="MS Gothic" w:hAnsi="MS Gothic" w:hint="eastAsia"/>
                  </w:rPr>
                  <w:t>☐</w:t>
                </w:r>
              </w:sdtContent>
            </w:sdt>
            <w:r w:rsidR="00464A62">
              <w:t xml:space="preserve"> </w:t>
            </w:r>
            <w:r w:rsidR="00464A62">
              <w:tab/>
              <w:t>Kennis toepassen</w:t>
            </w:r>
          </w:p>
          <w:p w14:paraId="4764037E" w14:textId="77777777" w:rsidR="00464A62" w:rsidRDefault="008C2AAA" w:rsidP="00B17527">
            <w:pPr>
              <w:tabs>
                <w:tab w:val="left" w:pos="567"/>
              </w:tabs>
            </w:pPr>
            <w:sdt>
              <w:sdtPr>
                <w:id w:val="-1709480295"/>
                <w14:checkbox>
                  <w14:checked w14:val="0"/>
                  <w14:checkedState w14:val="2612" w14:font="MS Gothic"/>
                  <w14:uncheckedState w14:val="2610" w14:font="MS Gothic"/>
                </w14:checkbox>
              </w:sdtPr>
              <w:sdtEndPr/>
              <w:sdtContent>
                <w:r w:rsidR="00464A62">
                  <w:rPr>
                    <w:rFonts w:ascii="MS Gothic" w:eastAsia="MS Gothic" w:hAnsi="MS Gothic" w:hint="eastAsia"/>
                  </w:rPr>
                  <w:t>☐</w:t>
                </w:r>
              </w:sdtContent>
            </w:sdt>
            <w:r w:rsidR="00464A62">
              <w:t xml:space="preserve"> </w:t>
            </w:r>
            <w:r w:rsidR="00464A62">
              <w:tab/>
              <w:t>Brainstorm</w:t>
            </w:r>
          </w:p>
        </w:tc>
        <w:tc>
          <w:tcPr>
            <w:tcW w:w="2095" w:type="pct"/>
            <w:gridSpan w:val="2"/>
          </w:tcPr>
          <w:p w14:paraId="62E6D010" w14:textId="77777777" w:rsidR="00464A62" w:rsidRPr="00B76DA9" w:rsidRDefault="00464A62" w:rsidP="00B17527">
            <w:pPr>
              <w:spacing w:after="160" w:line="259" w:lineRule="auto"/>
            </w:pPr>
            <w:r>
              <w:fldChar w:fldCharType="begin">
                <w:ffData>
                  <w:name w:val=""/>
                  <w:enabled/>
                  <w:calcOnExit w:val="0"/>
                  <w:textInput>
                    <w:default w:val="Beschrijf het doel"/>
                  </w:textInput>
                </w:ffData>
              </w:fldChar>
            </w:r>
            <w:r>
              <w:instrText xml:space="preserve"> FORMTEXT </w:instrText>
            </w:r>
            <w:r>
              <w:fldChar w:fldCharType="separate"/>
            </w:r>
            <w:r>
              <w:rPr>
                <w:noProof/>
              </w:rPr>
              <w:t>Beschrijf het doel</w:t>
            </w:r>
            <w:r>
              <w:fldChar w:fldCharType="end"/>
            </w:r>
          </w:p>
        </w:tc>
      </w:tr>
      <w:tr w:rsidR="00464A62" w:rsidRPr="00063132" w14:paraId="3FF4B452" w14:textId="77777777" w:rsidTr="00B17527">
        <w:trPr>
          <w:jc w:val="center"/>
        </w:trPr>
        <w:tc>
          <w:tcPr>
            <w:tcW w:w="1645" w:type="pct"/>
            <w:tcMar>
              <w:top w:w="57" w:type="dxa"/>
              <w:left w:w="57" w:type="dxa"/>
              <w:bottom w:w="57" w:type="dxa"/>
              <w:right w:w="57" w:type="dxa"/>
            </w:tcMar>
          </w:tcPr>
          <w:p w14:paraId="7556C2DC" w14:textId="77777777" w:rsidR="00464A62" w:rsidRPr="001505CE" w:rsidRDefault="00464A62" w:rsidP="00B17527">
            <w:pPr>
              <w:pStyle w:val="Lijstalinea"/>
              <w:widowControl/>
              <w:numPr>
                <w:ilvl w:val="0"/>
                <w:numId w:val="38"/>
              </w:numPr>
              <w:contextualSpacing/>
            </w:pPr>
            <w:r>
              <w:t>Eerste contactpersoon/personen</w:t>
            </w:r>
            <w:r>
              <w:br/>
            </w:r>
          </w:p>
        </w:tc>
        <w:tc>
          <w:tcPr>
            <w:tcW w:w="3355" w:type="pct"/>
            <w:gridSpan w:val="3"/>
            <w:tcMar>
              <w:top w:w="57" w:type="dxa"/>
              <w:left w:w="57" w:type="dxa"/>
              <w:bottom w:w="57" w:type="dxa"/>
              <w:right w:w="57" w:type="dxa"/>
            </w:tcMar>
          </w:tcPr>
          <w:tbl>
            <w:tblPr>
              <w:tblStyle w:val="Tabelraster"/>
              <w:tblW w:w="5000" w:type="pct"/>
              <w:tblLook w:val="04A0" w:firstRow="1" w:lastRow="0" w:firstColumn="1" w:lastColumn="0" w:noHBand="0" w:noVBand="1"/>
            </w:tblPr>
            <w:tblGrid>
              <w:gridCol w:w="1762"/>
              <w:gridCol w:w="4166"/>
            </w:tblGrid>
            <w:tr w:rsidR="00464A62" w14:paraId="55DF1946" w14:textId="77777777" w:rsidTr="00B17527">
              <w:tc>
                <w:tcPr>
                  <w:tcW w:w="1486" w:type="pct"/>
                </w:tcPr>
                <w:p w14:paraId="1C7E59C6" w14:textId="77777777" w:rsidR="00464A62" w:rsidRDefault="00464A62" w:rsidP="00B17527">
                  <w:r>
                    <w:t>BSK:</w:t>
                  </w:r>
                </w:p>
              </w:tc>
              <w:tc>
                <w:tcPr>
                  <w:tcW w:w="3514" w:type="pct"/>
                </w:tcPr>
                <w:p w14:paraId="3646D17B" w14:textId="77777777" w:rsidR="00464A62" w:rsidRDefault="00464A62" w:rsidP="00B17527"/>
              </w:tc>
            </w:tr>
            <w:tr w:rsidR="00464A62" w14:paraId="6F69DAC6" w14:textId="77777777" w:rsidTr="00B17527">
              <w:tc>
                <w:tcPr>
                  <w:tcW w:w="1486" w:type="pct"/>
                </w:tcPr>
                <w:p w14:paraId="6AD9781B" w14:textId="77777777" w:rsidR="00464A62" w:rsidRDefault="00464A62" w:rsidP="00B17527">
                  <w:r>
                    <w:t>RWS:</w:t>
                  </w:r>
                </w:p>
              </w:tc>
              <w:tc>
                <w:tcPr>
                  <w:tcW w:w="3514" w:type="pct"/>
                </w:tcPr>
                <w:p w14:paraId="33E1904E" w14:textId="77777777" w:rsidR="00464A62" w:rsidRDefault="00464A62" w:rsidP="00B17527"/>
              </w:tc>
            </w:tr>
            <w:tr w:rsidR="00464A62" w14:paraId="3F30E7D8" w14:textId="77777777" w:rsidTr="00B17527">
              <w:tc>
                <w:tcPr>
                  <w:tcW w:w="1486" w:type="pct"/>
                </w:tcPr>
                <w:p w14:paraId="4AFAC0FC" w14:textId="77777777" w:rsidR="00464A62" w:rsidRDefault="00464A62" w:rsidP="00B17527">
                  <w:r>
                    <w:t>Anders:</w:t>
                  </w:r>
                </w:p>
              </w:tc>
              <w:tc>
                <w:tcPr>
                  <w:tcW w:w="3514" w:type="pct"/>
                </w:tcPr>
                <w:p w14:paraId="10CA627C" w14:textId="77777777" w:rsidR="00464A62" w:rsidRDefault="00464A62" w:rsidP="00B17527"/>
              </w:tc>
            </w:tr>
          </w:tbl>
          <w:p w14:paraId="523B172B" w14:textId="77777777" w:rsidR="00464A62" w:rsidRDefault="00464A62" w:rsidP="00B17527"/>
        </w:tc>
      </w:tr>
      <w:tr w:rsidR="00464A62" w:rsidRPr="00183463" w14:paraId="289C66AA" w14:textId="77777777" w:rsidTr="00B17527">
        <w:trPr>
          <w:jc w:val="center"/>
        </w:trPr>
        <w:tc>
          <w:tcPr>
            <w:tcW w:w="1645" w:type="pct"/>
            <w:tcMar>
              <w:top w:w="57" w:type="dxa"/>
              <w:left w:w="57" w:type="dxa"/>
              <w:bottom w:w="57" w:type="dxa"/>
              <w:right w:w="57" w:type="dxa"/>
            </w:tcMar>
          </w:tcPr>
          <w:p w14:paraId="29B6969E" w14:textId="77777777" w:rsidR="00464A62" w:rsidRPr="00183463" w:rsidRDefault="00464A62" w:rsidP="00B17527">
            <w:pPr>
              <w:pStyle w:val="Lijstalinea"/>
              <w:widowControl/>
              <w:numPr>
                <w:ilvl w:val="0"/>
                <w:numId w:val="38"/>
              </w:numPr>
              <w:contextualSpacing/>
            </w:pPr>
            <w:r w:rsidRPr="000835B7">
              <w:rPr>
                <w:b/>
              </w:rPr>
              <w:t>Doelgroep</w:t>
            </w:r>
            <w:r w:rsidRPr="001505CE">
              <w:t xml:space="preserve">: </w:t>
            </w:r>
            <w:r w:rsidRPr="001505CE">
              <w:br/>
            </w:r>
            <w:r>
              <w:t>Vink de doelgroepen aan v</w:t>
            </w:r>
            <w:r w:rsidRPr="001505CE">
              <w:t xml:space="preserve">oor wie </w:t>
            </w:r>
            <w:r>
              <w:t>dit bedoeldis. Geef ev. specifieke namen.</w:t>
            </w:r>
            <w:r>
              <w:br/>
            </w:r>
            <w:r w:rsidRPr="00183463">
              <w:t>Algemene doelgroep Leerplatform MIRT is rijk en regio breed</w:t>
            </w:r>
          </w:p>
        </w:tc>
        <w:tc>
          <w:tcPr>
            <w:tcW w:w="3355" w:type="pct"/>
            <w:gridSpan w:val="3"/>
            <w:tcMar>
              <w:top w:w="57" w:type="dxa"/>
              <w:left w:w="57" w:type="dxa"/>
              <w:bottom w:w="57" w:type="dxa"/>
              <w:right w:w="57" w:type="dxa"/>
            </w:tcMar>
          </w:tcPr>
          <w:tbl>
            <w:tblPr>
              <w:tblStyle w:val="Tabelraster"/>
              <w:tblW w:w="5000" w:type="pct"/>
              <w:tblLook w:val="04A0" w:firstRow="1" w:lastRow="0" w:firstColumn="1" w:lastColumn="0" w:noHBand="0" w:noVBand="1"/>
            </w:tblPr>
            <w:tblGrid>
              <w:gridCol w:w="396"/>
              <w:gridCol w:w="1613"/>
              <w:gridCol w:w="3919"/>
            </w:tblGrid>
            <w:tr w:rsidR="00464A62" w14:paraId="293311F1" w14:textId="77777777" w:rsidTr="00B17527">
              <w:tc>
                <w:tcPr>
                  <w:tcW w:w="429" w:type="pct"/>
                </w:tcPr>
                <w:p w14:paraId="5CBCE34B" w14:textId="77777777" w:rsidR="00464A62" w:rsidRDefault="00464A62" w:rsidP="00B17527"/>
              </w:tc>
              <w:tc>
                <w:tcPr>
                  <w:tcW w:w="1057" w:type="pct"/>
                </w:tcPr>
                <w:p w14:paraId="5568A16A" w14:textId="77777777" w:rsidR="00464A62" w:rsidRPr="009B14A1" w:rsidRDefault="00464A62" w:rsidP="00B17527">
                  <w:pPr>
                    <w:rPr>
                      <w:sz w:val="14"/>
                    </w:rPr>
                  </w:pPr>
                  <w:r w:rsidRPr="009B14A1">
                    <w:rPr>
                      <w:sz w:val="14"/>
                    </w:rPr>
                    <w:t>Organisatie</w:t>
                  </w:r>
                </w:p>
              </w:tc>
              <w:tc>
                <w:tcPr>
                  <w:tcW w:w="3514" w:type="pct"/>
                </w:tcPr>
                <w:p w14:paraId="2A05524D" w14:textId="77777777" w:rsidR="00464A62" w:rsidRPr="009B14A1" w:rsidRDefault="00464A62" w:rsidP="00B17527">
                  <w:pPr>
                    <w:rPr>
                      <w:sz w:val="14"/>
                    </w:rPr>
                  </w:pPr>
                  <w:r w:rsidRPr="009B14A1">
                    <w:rPr>
                      <w:sz w:val="14"/>
                    </w:rPr>
                    <w:t>Opmerkingen/Namen (eventueel)</w:t>
                  </w:r>
                </w:p>
              </w:tc>
            </w:tr>
            <w:tr w:rsidR="00464A62" w14:paraId="5AD2703E" w14:textId="77777777" w:rsidTr="00B17527">
              <w:sdt>
                <w:sdtPr>
                  <w:id w:val="1374817135"/>
                  <w14:checkbox>
                    <w14:checked w14:val="0"/>
                    <w14:checkedState w14:val="2612" w14:font="MS Gothic"/>
                    <w14:uncheckedState w14:val="2610" w14:font="MS Gothic"/>
                  </w14:checkbox>
                </w:sdtPr>
                <w:sdtEndPr/>
                <w:sdtContent>
                  <w:tc>
                    <w:tcPr>
                      <w:tcW w:w="429" w:type="pct"/>
                    </w:tcPr>
                    <w:p w14:paraId="27440658" w14:textId="77777777" w:rsidR="00464A62" w:rsidRDefault="00464A62" w:rsidP="00B17527">
                      <w:r>
                        <w:rPr>
                          <w:rFonts w:ascii="MS Gothic" w:eastAsia="MS Gothic" w:hAnsi="MS Gothic" w:hint="eastAsia"/>
                        </w:rPr>
                        <w:t>☐</w:t>
                      </w:r>
                    </w:p>
                  </w:tc>
                </w:sdtContent>
              </w:sdt>
              <w:tc>
                <w:tcPr>
                  <w:tcW w:w="1057" w:type="pct"/>
                </w:tcPr>
                <w:p w14:paraId="77B435DB" w14:textId="77777777" w:rsidR="00464A62" w:rsidRDefault="00464A62" w:rsidP="00B17527">
                  <w:r>
                    <w:t>BSK</w:t>
                  </w:r>
                </w:p>
              </w:tc>
              <w:tc>
                <w:tcPr>
                  <w:tcW w:w="3514" w:type="pct"/>
                </w:tcPr>
                <w:p w14:paraId="5783153B" w14:textId="77777777" w:rsidR="00464A62" w:rsidRDefault="00464A62" w:rsidP="00B17527"/>
              </w:tc>
            </w:tr>
            <w:tr w:rsidR="00464A62" w14:paraId="3C342772" w14:textId="77777777" w:rsidTr="00B17527">
              <w:sdt>
                <w:sdtPr>
                  <w:id w:val="858237807"/>
                  <w14:checkbox>
                    <w14:checked w14:val="0"/>
                    <w14:checkedState w14:val="2612" w14:font="MS Gothic"/>
                    <w14:uncheckedState w14:val="2610" w14:font="MS Gothic"/>
                  </w14:checkbox>
                </w:sdtPr>
                <w:sdtEndPr/>
                <w:sdtContent>
                  <w:tc>
                    <w:tcPr>
                      <w:tcW w:w="429" w:type="pct"/>
                    </w:tcPr>
                    <w:p w14:paraId="5628E55F" w14:textId="77777777" w:rsidR="00464A62" w:rsidRDefault="00464A62" w:rsidP="00B17527">
                      <w:r>
                        <w:rPr>
                          <w:rFonts w:ascii="MS Gothic" w:eastAsia="MS Gothic" w:hAnsi="MS Gothic" w:hint="eastAsia"/>
                        </w:rPr>
                        <w:t>☐</w:t>
                      </w:r>
                    </w:p>
                  </w:tc>
                </w:sdtContent>
              </w:sdt>
              <w:tc>
                <w:tcPr>
                  <w:tcW w:w="1057" w:type="pct"/>
                </w:tcPr>
                <w:p w14:paraId="79F44819" w14:textId="77777777" w:rsidR="00464A62" w:rsidRDefault="00464A62" w:rsidP="00B17527">
                  <w:r>
                    <w:t>RWS</w:t>
                  </w:r>
                </w:p>
              </w:tc>
              <w:tc>
                <w:tcPr>
                  <w:tcW w:w="3514" w:type="pct"/>
                </w:tcPr>
                <w:p w14:paraId="2B7ED813" w14:textId="77777777" w:rsidR="00464A62" w:rsidRDefault="00464A62" w:rsidP="00B17527"/>
              </w:tc>
            </w:tr>
            <w:tr w:rsidR="00464A62" w14:paraId="2738A195" w14:textId="77777777" w:rsidTr="00B17527">
              <w:sdt>
                <w:sdtPr>
                  <w:id w:val="283935216"/>
                  <w14:checkbox>
                    <w14:checked w14:val="0"/>
                    <w14:checkedState w14:val="2612" w14:font="MS Gothic"/>
                    <w14:uncheckedState w14:val="2610" w14:font="MS Gothic"/>
                  </w14:checkbox>
                </w:sdtPr>
                <w:sdtEndPr/>
                <w:sdtContent>
                  <w:tc>
                    <w:tcPr>
                      <w:tcW w:w="429" w:type="pct"/>
                    </w:tcPr>
                    <w:p w14:paraId="37DA1263" w14:textId="77777777" w:rsidR="00464A62" w:rsidRDefault="00464A62" w:rsidP="00B17527">
                      <w:r>
                        <w:rPr>
                          <w:rFonts w:ascii="MS Gothic" w:eastAsia="MS Gothic" w:hAnsi="MS Gothic" w:hint="eastAsia"/>
                        </w:rPr>
                        <w:t>☐</w:t>
                      </w:r>
                    </w:p>
                  </w:tc>
                </w:sdtContent>
              </w:sdt>
              <w:tc>
                <w:tcPr>
                  <w:tcW w:w="1057" w:type="pct"/>
                </w:tcPr>
                <w:p w14:paraId="44002EDD" w14:textId="77777777" w:rsidR="00464A62" w:rsidRDefault="00464A62" w:rsidP="00B17527">
                  <w:r>
                    <w:t>Provincies</w:t>
                  </w:r>
                </w:p>
              </w:tc>
              <w:tc>
                <w:tcPr>
                  <w:tcW w:w="3514" w:type="pct"/>
                </w:tcPr>
                <w:p w14:paraId="5612B863" w14:textId="77777777" w:rsidR="00464A62" w:rsidRDefault="00464A62" w:rsidP="00B17527"/>
              </w:tc>
            </w:tr>
            <w:tr w:rsidR="00464A62" w14:paraId="7D0076CF" w14:textId="77777777" w:rsidTr="00B17527">
              <w:sdt>
                <w:sdtPr>
                  <w:id w:val="1394316739"/>
                  <w14:checkbox>
                    <w14:checked w14:val="0"/>
                    <w14:checkedState w14:val="2612" w14:font="MS Gothic"/>
                    <w14:uncheckedState w14:val="2610" w14:font="MS Gothic"/>
                  </w14:checkbox>
                </w:sdtPr>
                <w:sdtEndPr/>
                <w:sdtContent>
                  <w:tc>
                    <w:tcPr>
                      <w:tcW w:w="429" w:type="pct"/>
                    </w:tcPr>
                    <w:p w14:paraId="429B8F05" w14:textId="77777777" w:rsidR="00464A62" w:rsidRDefault="00464A62" w:rsidP="00B17527">
                      <w:r>
                        <w:rPr>
                          <w:rFonts w:ascii="MS Gothic" w:eastAsia="MS Gothic" w:hAnsi="MS Gothic" w:hint="eastAsia"/>
                        </w:rPr>
                        <w:t>☐</w:t>
                      </w:r>
                    </w:p>
                  </w:tc>
                </w:sdtContent>
              </w:sdt>
              <w:tc>
                <w:tcPr>
                  <w:tcW w:w="1057" w:type="pct"/>
                </w:tcPr>
                <w:p w14:paraId="64CA8E01" w14:textId="77777777" w:rsidR="00464A62" w:rsidRDefault="00464A62" w:rsidP="00B17527">
                  <w:r>
                    <w:t>Gemeentes</w:t>
                  </w:r>
                </w:p>
              </w:tc>
              <w:tc>
                <w:tcPr>
                  <w:tcW w:w="3514" w:type="pct"/>
                </w:tcPr>
                <w:p w14:paraId="49B69860" w14:textId="77777777" w:rsidR="00464A62" w:rsidRDefault="00464A62" w:rsidP="00B17527"/>
              </w:tc>
            </w:tr>
            <w:tr w:rsidR="00464A62" w14:paraId="0D2D9B37" w14:textId="77777777" w:rsidTr="00B17527">
              <w:sdt>
                <w:sdtPr>
                  <w:id w:val="-363139338"/>
                  <w14:checkbox>
                    <w14:checked w14:val="0"/>
                    <w14:checkedState w14:val="2612" w14:font="MS Gothic"/>
                    <w14:uncheckedState w14:val="2610" w14:font="MS Gothic"/>
                  </w14:checkbox>
                </w:sdtPr>
                <w:sdtEndPr/>
                <w:sdtContent>
                  <w:tc>
                    <w:tcPr>
                      <w:tcW w:w="429" w:type="pct"/>
                    </w:tcPr>
                    <w:p w14:paraId="15DADE89" w14:textId="77777777" w:rsidR="00464A62" w:rsidRDefault="00464A62" w:rsidP="00B17527">
                      <w:r>
                        <w:rPr>
                          <w:rFonts w:ascii="MS Gothic" w:eastAsia="MS Gothic" w:hAnsi="MS Gothic" w:hint="eastAsia"/>
                        </w:rPr>
                        <w:t>☐</w:t>
                      </w:r>
                    </w:p>
                  </w:tc>
                </w:sdtContent>
              </w:sdt>
              <w:tc>
                <w:tcPr>
                  <w:tcW w:w="1057" w:type="pct"/>
                </w:tcPr>
                <w:p w14:paraId="0897E0A6" w14:textId="77777777" w:rsidR="00464A62" w:rsidRDefault="00464A62" w:rsidP="00B17527">
                  <w:r>
                    <w:t>Waterschappen</w:t>
                  </w:r>
                </w:p>
              </w:tc>
              <w:tc>
                <w:tcPr>
                  <w:tcW w:w="3514" w:type="pct"/>
                </w:tcPr>
                <w:p w14:paraId="45920098" w14:textId="77777777" w:rsidR="00464A62" w:rsidRDefault="00464A62" w:rsidP="00B17527"/>
              </w:tc>
            </w:tr>
            <w:tr w:rsidR="00464A62" w14:paraId="4AC03629" w14:textId="77777777" w:rsidTr="00B17527">
              <w:sdt>
                <w:sdtPr>
                  <w:id w:val="-41064750"/>
                  <w14:checkbox>
                    <w14:checked w14:val="0"/>
                    <w14:checkedState w14:val="2612" w14:font="MS Gothic"/>
                    <w14:uncheckedState w14:val="2610" w14:font="MS Gothic"/>
                  </w14:checkbox>
                </w:sdtPr>
                <w:sdtEndPr/>
                <w:sdtContent>
                  <w:tc>
                    <w:tcPr>
                      <w:tcW w:w="429" w:type="pct"/>
                    </w:tcPr>
                    <w:p w14:paraId="29A85836" w14:textId="77777777" w:rsidR="00464A62" w:rsidRDefault="00464A62" w:rsidP="00B17527">
                      <w:r>
                        <w:rPr>
                          <w:rFonts w:ascii="MS Gothic" w:eastAsia="MS Gothic" w:hAnsi="MS Gothic" w:hint="eastAsia"/>
                        </w:rPr>
                        <w:t>☐</w:t>
                      </w:r>
                    </w:p>
                  </w:tc>
                </w:sdtContent>
              </w:sdt>
              <w:tc>
                <w:tcPr>
                  <w:tcW w:w="1057" w:type="pct"/>
                </w:tcPr>
                <w:p w14:paraId="3A4CD12E" w14:textId="77777777" w:rsidR="00464A62" w:rsidRDefault="00464A62" w:rsidP="00B17527">
                  <w:r>
                    <w:t>Overig</w:t>
                  </w:r>
                </w:p>
              </w:tc>
              <w:tc>
                <w:tcPr>
                  <w:tcW w:w="3514" w:type="pct"/>
                </w:tcPr>
                <w:p w14:paraId="3001A914" w14:textId="77777777" w:rsidR="00464A62" w:rsidRDefault="00464A62" w:rsidP="00B17527"/>
              </w:tc>
            </w:tr>
          </w:tbl>
          <w:p w14:paraId="4AEAB130" w14:textId="77777777" w:rsidR="00464A62" w:rsidRPr="00B76DA9" w:rsidRDefault="00464A62" w:rsidP="00B17527"/>
        </w:tc>
      </w:tr>
      <w:tr w:rsidR="00464A62" w:rsidRPr="00D37554" w14:paraId="55F393EB" w14:textId="77777777" w:rsidTr="00B17527">
        <w:trPr>
          <w:jc w:val="center"/>
        </w:trPr>
        <w:tc>
          <w:tcPr>
            <w:tcW w:w="1645" w:type="pct"/>
            <w:tcMar>
              <w:top w:w="57" w:type="dxa"/>
              <w:left w:w="57" w:type="dxa"/>
              <w:bottom w:w="57" w:type="dxa"/>
              <w:right w:w="57" w:type="dxa"/>
            </w:tcMar>
          </w:tcPr>
          <w:p w14:paraId="131B54A3" w14:textId="77777777" w:rsidR="00464A62" w:rsidRPr="001505CE" w:rsidRDefault="00464A62" w:rsidP="00B17527">
            <w:pPr>
              <w:pStyle w:val="Lijstalinea"/>
              <w:widowControl/>
              <w:numPr>
                <w:ilvl w:val="0"/>
                <w:numId w:val="38"/>
              </w:numPr>
              <w:contextualSpacing/>
            </w:pPr>
            <w:r w:rsidRPr="001505CE">
              <w:t xml:space="preserve">Geschatte aantal deelnemers </w:t>
            </w:r>
          </w:p>
        </w:tc>
        <w:tc>
          <w:tcPr>
            <w:tcW w:w="3355" w:type="pct"/>
            <w:gridSpan w:val="3"/>
            <w:tcMar>
              <w:top w:w="57" w:type="dxa"/>
              <w:left w:w="57" w:type="dxa"/>
              <w:bottom w:w="57" w:type="dxa"/>
              <w:right w:w="57" w:type="dxa"/>
            </w:tcMar>
          </w:tcPr>
          <w:p w14:paraId="1A8AB2A1" w14:textId="77777777" w:rsidR="00464A62" w:rsidRPr="00B76DA9" w:rsidRDefault="00464A62" w:rsidP="00B17527"/>
        </w:tc>
      </w:tr>
      <w:tr w:rsidR="00464A62" w:rsidRPr="00D37554" w14:paraId="28A6B4A0" w14:textId="77777777" w:rsidTr="00B17527">
        <w:trPr>
          <w:jc w:val="center"/>
        </w:trPr>
        <w:tc>
          <w:tcPr>
            <w:tcW w:w="1645" w:type="pct"/>
            <w:tcBorders>
              <w:bottom w:val="single" w:sz="4" w:space="0" w:color="auto"/>
            </w:tcBorders>
            <w:tcMar>
              <w:top w:w="57" w:type="dxa"/>
              <w:left w:w="57" w:type="dxa"/>
              <w:bottom w:w="57" w:type="dxa"/>
              <w:right w:w="57" w:type="dxa"/>
            </w:tcMar>
          </w:tcPr>
          <w:p w14:paraId="7C7E7882" w14:textId="77777777" w:rsidR="00464A62" w:rsidRPr="001505CE" w:rsidRDefault="00464A62" w:rsidP="00B17527">
            <w:pPr>
              <w:pStyle w:val="Lijstalinea"/>
              <w:widowControl/>
              <w:numPr>
                <w:ilvl w:val="0"/>
                <w:numId w:val="38"/>
              </w:numPr>
              <w:contextualSpacing/>
            </w:pPr>
            <w:r w:rsidRPr="001505CE">
              <w:t>Duur bijeenkomst:</w:t>
            </w:r>
          </w:p>
        </w:tc>
        <w:tc>
          <w:tcPr>
            <w:tcW w:w="3355" w:type="pct"/>
            <w:gridSpan w:val="3"/>
            <w:tcBorders>
              <w:bottom w:val="single" w:sz="4" w:space="0" w:color="auto"/>
            </w:tcBorders>
            <w:tcMar>
              <w:top w:w="57" w:type="dxa"/>
              <w:left w:w="57" w:type="dxa"/>
              <w:bottom w:w="57" w:type="dxa"/>
              <w:right w:w="57" w:type="dxa"/>
            </w:tcMar>
          </w:tcPr>
          <w:tbl>
            <w:tblPr>
              <w:tblStyle w:val="Tabelraster"/>
              <w:tblW w:w="5000" w:type="pct"/>
              <w:tblLook w:val="04A0" w:firstRow="1" w:lastRow="0" w:firstColumn="1" w:lastColumn="0" w:noHBand="0" w:noVBand="1"/>
            </w:tblPr>
            <w:tblGrid>
              <w:gridCol w:w="543"/>
              <w:gridCol w:w="5385"/>
            </w:tblGrid>
            <w:tr w:rsidR="00464A62" w14:paraId="3C48C535" w14:textId="77777777" w:rsidTr="00B17527">
              <w:sdt>
                <w:sdtPr>
                  <w:id w:val="294418904"/>
                  <w14:checkbox>
                    <w14:checked w14:val="1"/>
                    <w14:checkedState w14:val="2612" w14:font="MS Gothic"/>
                    <w14:uncheckedState w14:val="2610" w14:font="MS Gothic"/>
                  </w14:checkbox>
                </w:sdtPr>
                <w:sdtEndPr/>
                <w:sdtContent>
                  <w:tc>
                    <w:tcPr>
                      <w:tcW w:w="458" w:type="pct"/>
                    </w:tcPr>
                    <w:p w14:paraId="1AE200C6" w14:textId="77777777" w:rsidR="00464A62" w:rsidRDefault="00464A62" w:rsidP="00B17527">
                      <w:r>
                        <w:rPr>
                          <w:rFonts w:ascii="MS Gothic" w:eastAsia="MS Gothic" w:hAnsi="MS Gothic" w:hint="eastAsia"/>
                        </w:rPr>
                        <w:t>☒</w:t>
                      </w:r>
                    </w:p>
                  </w:tc>
                </w:sdtContent>
              </w:sdt>
              <w:tc>
                <w:tcPr>
                  <w:tcW w:w="4542" w:type="pct"/>
                </w:tcPr>
                <w:p w14:paraId="6B4474FC" w14:textId="77777777" w:rsidR="00464A62" w:rsidRDefault="00464A62" w:rsidP="00B17527">
                  <w:r>
                    <w:t>Standaard: Dagdeel</w:t>
                  </w:r>
                </w:p>
              </w:tc>
            </w:tr>
            <w:tr w:rsidR="00464A62" w14:paraId="680828A7" w14:textId="77777777" w:rsidTr="00B17527">
              <w:sdt>
                <w:sdtPr>
                  <w:id w:val="-1351719335"/>
                  <w14:checkbox>
                    <w14:checked w14:val="0"/>
                    <w14:checkedState w14:val="2612" w14:font="MS Gothic"/>
                    <w14:uncheckedState w14:val="2610" w14:font="MS Gothic"/>
                  </w14:checkbox>
                </w:sdtPr>
                <w:sdtEndPr/>
                <w:sdtContent>
                  <w:tc>
                    <w:tcPr>
                      <w:tcW w:w="458" w:type="pct"/>
                    </w:tcPr>
                    <w:p w14:paraId="4EC25E31" w14:textId="77777777" w:rsidR="00464A62" w:rsidRDefault="00464A62" w:rsidP="00B17527">
                      <w:r>
                        <w:rPr>
                          <w:rFonts w:ascii="MS Gothic" w:eastAsia="MS Gothic" w:hAnsi="MS Gothic" w:hint="eastAsia"/>
                        </w:rPr>
                        <w:t>☐</w:t>
                      </w:r>
                    </w:p>
                  </w:tc>
                </w:sdtContent>
              </w:sdt>
              <w:tc>
                <w:tcPr>
                  <w:tcW w:w="4542" w:type="pct"/>
                </w:tcPr>
                <w:p w14:paraId="11A452C6" w14:textId="77777777" w:rsidR="00464A62" w:rsidRDefault="00464A62" w:rsidP="00B17527">
                  <w:r>
                    <w:t>Anders:</w:t>
                  </w:r>
                </w:p>
              </w:tc>
            </w:tr>
          </w:tbl>
          <w:p w14:paraId="1C0C8DC0" w14:textId="77777777" w:rsidR="00464A62" w:rsidRPr="00B76DA9" w:rsidRDefault="00464A62" w:rsidP="00B17527"/>
        </w:tc>
      </w:tr>
      <w:tr w:rsidR="00464A62" w:rsidRPr="00D37554" w14:paraId="64040D38" w14:textId="77777777" w:rsidTr="00B17527">
        <w:trPr>
          <w:jc w:val="center"/>
        </w:trPr>
        <w:tc>
          <w:tcPr>
            <w:tcW w:w="1645" w:type="pct"/>
            <w:shd w:val="pct12" w:color="auto" w:fill="auto"/>
            <w:tcMar>
              <w:top w:w="57" w:type="dxa"/>
              <w:left w:w="57" w:type="dxa"/>
              <w:bottom w:w="57" w:type="dxa"/>
              <w:right w:w="57" w:type="dxa"/>
            </w:tcMar>
          </w:tcPr>
          <w:p w14:paraId="1E6C289B" w14:textId="77777777" w:rsidR="00464A62" w:rsidRPr="001505CE" w:rsidRDefault="00464A62" w:rsidP="00B17527">
            <w:pPr>
              <w:pStyle w:val="Lijstalinea"/>
              <w:ind w:left="360"/>
              <w:rPr>
                <w:b/>
              </w:rPr>
            </w:pPr>
            <w:r>
              <w:rPr>
                <w:b/>
              </w:rPr>
              <w:t>Uitwerking</w:t>
            </w:r>
          </w:p>
        </w:tc>
        <w:tc>
          <w:tcPr>
            <w:tcW w:w="3355" w:type="pct"/>
            <w:gridSpan w:val="3"/>
            <w:shd w:val="pct12" w:color="auto" w:fill="auto"/>
            <w:tcMar>
              <w:top w:w="57" w:type="dxa"/>
              <w:left w:w="57" w:type="dxa"/>
              <w:bottom w:w="57" w:type="dxa"/>
              <w:right w:w="57" w:type="dxa"/>
            </w:tcMar>
          </w:tcPr>
          <w:p w14:paraId="365E8AEA" w14:textId="77777777" w:rsidR="00464A62" w:rsidRPr="00B76DA9" w:rsidRDefault="00464A62" w:rsidP="00B17527"/>
        </w:tc>
      </w:tr>
      <w:tr w:rsidR="00464A62" w:rsidRPr="00D37554" w14:paraId="49E1D6B5" w14:textId="77777777" w:rsidTr="00B17527">
        <w:trPr>
          <w:jc w:val="center"/>
        </w:trPr>
        <w:tc>
          <w:tcPr>
            <w:tcW w:w="1645" w:type="pct"/>
            <w:tcMar>
              <w:top w:w="57" w:type="dxa"/>
              <w:left w:w="57" w:type="dxa"/>
              <w:bottom w:w="57" w:type="dxa"/>
              <w:right w:w="57" w:type="dxa"/>
            </w:tcMar>
          </w:tcPr>
          <w:p w14:paraId="0A7C11DC" w14:textId="77777777" w:rsidR="00464A62" w:rsidRPr="001505CE" w:rsidRDefault="00464A62" w:rsidP="00B17527">
            <w:pPr>
              <w:pStyle w:val="Lijstalinea"/>
              <w:widowControl/>
              <w:numPr>
                <w:ilvl w:val="0"/>
                <w:numId w:val="38"/>
              </w:numPr>
              <w:contextualSpacing/>
            </w:pPr>
            <w:r w:rsidRPr="001505CE">
              <w:t xml:space="preserve">Omvang/inrichting: </w:t>
            </w:r>
            <w:r>
              <w:t>Benoem onderwerpen voor plenair en workshops. Welke deskundigheid moet worden betrokken</w:t>
            </w:r>
          </w:p>
        </w:tc>
        <w:tc>
          <w:tcPr>
            <w:tcW w:w="3355" w:type="pct"/>
            <w:gridSpan w:val="3"/>
            <w:tcMar>
              <w:top w:w="57" w:type="dxa"/>
              <w:left w:w="57" w:type="dxa"/>
              <w:bottom w:w="57" w:type="dxa"/>
              <w:right w:w="57" w:type="dxa"/>
            </w:tcMar>
          </w:tcPr>
          <w:tbl>
            <w:tblPr>
              <w:tblStyle w:val="Tabelraster"/>
              <w:tblW w:w="5000" w:type="pct"/>
              <w:tblLook w:val="04A0" w:firstRow="1" w:lastRow="0" w:firstColumn="1" w:lastColumn="0" w:noHBand="0" w:noVBand="1"/>
            </w:tblPr>
            <w:tblGrid>
              <w:gridCol w:w="1421"/>
              <w:gridCol w:w="1484"/>
              <w:gridCol w:w="3023"/>
            </w:tblGrid>
            <w:tr w:rsidR="00464A62" w14:paraId="2D08846F" w14:textId="77777777" w:rsidTr="00B17527">
              <w:tc>
                <w:tcPr>
                  <w:tcW w:w="952" w:type="pct"/>
                </w:tcPr>
                <w:p w14:paraId="54C5E9B5" w14:textId="77777777" w:rsidR="00464A62" w:rsidRDefault="00464A62" w:rsidP="00B17527"/>
              </w:tc>
              <w:tc>
                <w:tcPr>
                  <w:tcW w:w="1375" w:type="pct"/>
                </w:tcPr>
                <w:p w14:paraId="47A394DA" w14:textId="77777777" w:rsidR="00464A62" w:rsidRPr="009B14A1" w:rsidRDefault="00464A62" w:rsidP="00B17527">
                  <w:pPr>
                    <w:rPr>
                      <w:sz w:val="14"/>
                    </w:rPr>
                  </w:pPr>
                  <w:r w:rsidRPr="009B14A1">
                    <w:rPr>
                      <w:sz w:val="14"/>
                    </w:rPr>
                    <w:t>Naam</w:t>
                  </w:r>
                </w:p>
              </w:tc>
              <w:tc>
                <w:tcPr>
                  <w:tcW w:w="2673" w:type="pct"/>
                </w:tcPr>
                <w:p w14:paraId="69924FB3" w14:textId="77777777" w:rsidR="00464A62" w:rsidRPr="009B14A1" w:rsidRDefault="00464A62" w:rsidP="00B17527">
                  <w:pPr>
                    <w:rPr>
                      <w:sz w:val="14"/>
                    </w:rPr>
                  </w:pPr>
                  <w:r w:rsidRPr="009B14A1">
                    <w:rPr>
                      <w:sz w:val="14"/>
                    </w:rPr>
                    <w:t>Onderwerp</w:t>
                  </w:r>
                </w:p>
              </w:tc>
            </w:tr>
            <w:tr w:rsidR="00464A62" w14:paraId="20177103" w14:textId="77777777" w:rsidTr="00B17527">
              <w:tc>
                <w:tcPr>
                  <w:tcW w:w="952" w:type="pct"/>
                </w:tcPr>
                <w:p w14:paraId="3ACD5A36" w14:textId="77777777" w:rsidR="00464A62" w:rsidRDefault="00464A62" w:rsidP="00B17527">
                  <w:r>
                    <w:t>dagvoorzitter</w:t>
                  </w:r>
                </w:p>
              </w:tc>
              <w:tc>
                <w:tcPr>
                  <w:tcW w:w="1375" w:type="pct"/>
                </w:tcPr>
                <w:p w14:paraId="730A92D2" w14:textId="77777777" w:rsidR="00464A62" w:rsidRDefault="00464A62" w:rsidP="00B17527"/>
              </w:tc>
              <w:tc>
                <w:tcPr>
                  <w:tcW w:w="2673" w:type="pct"/>
                </w:tcPr>
                <w:p w14:paraId="77AF6DE2" w14:textId="77777777" w:rsidR="00464A62" w:rsidRDefault="00464A62" w:rsidP="00B17527"/>
              </w:tc>
            </w:tr>
            <w:tr w:rsidR="00464A62" w14:paraId="7BC2BC95" w14:textId="77777777" w:rsidTr="00B17527">
              <w:tc>
                <w:tcPr>
                  <w:tcW w:w="952" w:type="pct"/>
                </w:tcPr>
                <w:p w14:paraId="3E5747F2" w14:textId="77777777" w:rsidR="00464A62" w:rsidRDefault="00464A62" w:rsidP="00B17527">
                  <w:r>
                    <w:t>Plenaire sprekers</w:t>
                  </w:r>
                </w:p>
              </w:tc>
              <w:tc>
                <w:tcPr>
                  <w:tcW w:w="1375" w:type="pct"/>
                </w:tcPr>
                <w:p w14:paraId="356FF02C" w14:textId="77777777" w:rsidR="00464A62" w:rsidRDefault="00464A62" w:rsidP="00B17527"/>
              </w:tc>
              <w:tc>
                <w:tcPr>
                  <w:tcW w:w="2673" w:type="pct"/>
                </w:tcPr>
                <w:p w14:paraId="225D98FC" w14:textId="77777777" w:rsidR="00464A62" w:rsidRDefault="00464A62" w:rsidP="00B17527"/>
              </w:tc>
            </w:tr>
            <w:tr w:rsidR="00464A62" w14:paraId="10722C26" w14:textId="77777777" w:rsidTr="00B17527">
              <w:tc>
                <w:tcPr>
                  <w:tcW w:w="952" w:type="pct"/>
                </w:tcPr>
                <w:p w14:paraId="78C99371" w14:textId="77777777" w:rsidR="00464A62" w:rsidRDefault="00464A62" w:rsidP="00B17527"/>
              </w:tc>
              <w:tc>
                <w:tcPr>
                  <w:tcW w:w="1375" w:type="pct"/>
                </w:tcPr>
                <w:p w14:paraId="682A44DE" w14:textId="77777777" w:rsidR="00464A62" w:rsidRDefault="00464A62" w:rsidP="00B17527"/>
              </w:tc>
              <w:tc>
                <w:tcPr>
                  <w:tcW w:w="2673" w:type="pct"/>
                </w:tcPr>
                <w:p w14:paraId="38A0EB5D" w14:textId="77777777" w:rsidR="00464A62" w:rsidRDefault="00464A62" w:rsidP="00B17527"/>
              </w:tc>
            </w:tr>
            <w:tr w:rsidR="00464A62" w14:paraId="176763AB" w14:textId="77777777" w:rsidTr="00B17527">
              <w:tc>
                <w:tcPr>
                  <w:tcW w:w="952" w:type="pct"/>
                </w:tcPr>
                <w:p w14:paraId="07146DB9" w14:textId="77777777" w:rsidR="00464A62" w:rsidRDefault="00464A62" w:rsidP="00B17527"/>
              </w:tc>
              <w:tc>
                <w:tcPr>
                  <w:tcW w:w="1375" w:type="pct"/>
                </w:tcPr>
                <w:p w14:paraId="35C2035C" w14:textId="77777777" w:rsidR="00464A62" w:rsidRDefault="00464A62" w:rsidP="00B17527"/>
              </w:tc>
              <w:tc>
                <w:tcPr>
                  <w:tcW w:w="2673" w:type="pct"/>
                </w:tcPr>
                <w:p w14:paraId="6F07C041" w14:textId="77777777" w:rsidR="00464A62" w:rsidRDefault="00464A62" w:rsidP="00B17527"/>
              </w:tc>
            </w:tr>
            <w:tr w:rsidR="00464A62" w14:paraId="1769E1B2" w14:textId="77777777" w:rsidTr="00B17527">
              <w:tc>
                <w:tcPr>
                  <w:tcW w:w="952" w:type="pct"/>
                </w:tcPr>
                <w:p w14:paraId="746759E1" w14:textId="77777777" w:rsidR="00464A62" w:rsidRDefault="00464A62" w:rsidP="00B17527">
                  <w:r>
                    <w:t>Workshops</w:t>
                  </w:r>
                </w:p>
              </w:tc>
              <w:tc>
                <w:tcPr>
                  <w:tcW w:w="1375" w:type="pct"/>
                </w:tcPr>
                <w:p w14:paraId="3BF006DF" w14:textId="77777777" w:rsidR="00464A62" w:rsidRDefault="00464A62" w:rsidP="00B17527"/>
              </w:tc>
              <w:tc>
                <w:tcPr>
                  <w:tcW w:w="2673" w:type="pct"/>
                </w:tcPr>
                <w:p w14:paraId="024475DA" w14:textId="77777777" w:rsidR="00464A62" w:rsidRDefault="00464A62" w:rsidP="00B17527"/>
              </w:tc>
            </w:tr>
            <w:tr w:rsidR="00464A62" w14:paraId="33A9D184" w14:textId="77777777" w:rsidTr="00B17527">
              <w:tc>
                <w:tcPr>
                  <w:tcW w:w="952" w:type="pct"/>
                </w:tcPr>
                <w:p w14:paraId="540437AA" w14:textId="77777777" w:rsidR="00464A62" w:rsidRDefault="00464A62" w:rsidP="00B17527"/>
              </w:tc>
              <w:tc>
                <w:tcPr>
                  <w:tcW w:w="1375" w:type="pct"/>
                </w:tcPr>
                <w:p w14:paraId="40D868F9" w14:textId="77777777" w:rsidR="00464A62" w:rsidRDefault="00464A62" w:rsidP="00B17527"/>
              </w:tc>
              <w:tc>
                <w:tcPr>
                  <w:tcW w:w="2673" w:type="pct"/>
                </w:tcPr>
                <w:p w14:paraId="493FE7BB" w14:textId="77777777" w:rsidR="00464A62" w:rsidRDefault="00464A62" w:rsidP="00B17527"/>
              </w:tc>
            </w:tr>
            <w:tr w:rsidR="00464A62" w14:paraId="3ED43B8E" w14:textId="77777777" w:rsidTr="00B17527">
              <w:tc>
                <w:tcPr>
                  <w:tcW w:w="952" w:type="pct"/>
                </w:tcPr>
                <w:p w14:paraId="14D793F7" w14:textId="77777777" w:rsidR="00464A62" w:rsidRDefault="00464A62" w:rsidP="00B17527"/>
              </w:tc>
              <w:tc>
                <w:tcPr>
                  <w:tcW w:w="1375" w:type="pct"/>
                </w:tcPr>
                <w:p w14:paraId="2D542A7F" w14:textId="77777777" w:rsidR="00464A62" w:rsidRDefault="00464A62" w:rsidP="00B17527"/>
              </w:tc>
              <w:tc>
                <w:tcPr>
                  <w:tcW w:w="2673" w:type="pct"/>
                </w:tcPr>
                <w:p w14:paraId="10EF13B8" w14:textId="77777777" w:rsidR="00464A62" w:rsidRDefault="00464A62" w:rsidP="00B17527"/>
              </w:tc>
            </w:tr>
            <w:tr w:rsidR="00464A62" w14:paraId="386C04A0" w14:textId="77777777" w:rsidTr="00B17527">
              <w:tc>
                <w:tcPr>
                  <w:tcW w:w="952" w:type="pct"/>
                </w:tcPr>
                <w:p w14:paraId="6EFD9BE3" w14:textId="77777777" w:rsidR="00464A62" w:rsidRDefault="00464A62" w:rsidP="00B17527"/>
              </w:tc>
              <w:tc>
                <w:tcPr>
                  <w:tcW w:w="1375" w:type="pct"/>
                </w:tcPr>
                <w:p w14:paraId="1252437C" w14:textId="77777777" w:rsidR="00464A62" w:rsidRDefault="00464A62" w:rsidP="00B17527"/>
              </w:tc>
              <w:tc>
                <w:tcPr>
                  <w:tcW w:w="2673" w:type="pct"/>
                </w:tcPr>
                <w:p w14:paraId="78F3B4CD" w14:textId="77777777" w:rsidR="00464A62" w:rsidRDefault="00464A62" w:rsidP="00B17527"/>
              </w:tc>
            </w:tr>
            <w:tr w:rsidR="00464A62" w14:paraId="0B2BE5F9" w14:textId="77777777" w:rsidTr="00B17527">
              <w:tc>
                <w:tcPr>
                  <w:tcW w:w="952" w:type="pct"/>
                </w:tcPr>
                <w:p w14:paraId="22FA342F" w14:textId="77777777" w:rsidR="00464A62" w:rsidRDefault="00464A62" w:rsidP="00B17527"/>
              </w:tc>
              <w:tc>
                <w:tcPr>
                  <w:tcW w:w="1375" w:type="pct"/>
                </w:tcPr>
                <w:p w14:paraId="73B0C28B" w14:textId="77777777" w:rsidR="00464A62" w:rsidRDefault="00464A62" w:rsidP="00B17527"/>
              </w:tc>
              <w:tc>
                <w:tcPr>
                  <w:tcW w:w="2673" w:type="pct"/>
                </w:tcPr>
                <w:p w14:paraId="5F2435AC" w14:textId="77777777" w:rsidR="00464A62" w:rsidRDefault="00464A62" w:rsidP="00B17527"/>
              </w:tc>
            </w:tr>
            <w:tr w:rsidR="00464A62" w14:paraId="1DA3D17D" w14:textId="77777777" w:rsidTr="00B17527">
              <w:tc>
                <w:tcPr>
                  <w:tcW w:w="952" w:type="pct"/>
                </w:tcPr>
                <w:p w14:paraId="2E2236CF" w14:textId="77777777" w:rsidR="00464A62" w:rsidRDefault="00464A62" w:rsidP="00B17527"/>
              </w:tc>
              <w:tc>
                <w:tcPr>
                  <w:tcW w:w="1375" w:type="pct"/>
                </w:tcPr>
                <w:p w14:paraId="719D6343" w14:textId="77777777" w:rsidR="00464A62" w:rsidRDefault="00464A62" w:rsidP="00B17527"/>
              </w:tc>
              <w:tc>
                <w:tcPr>
                  <w:tcW w:w="2673" w:type="pct"/>
                </w:tcPr>
                <w:p w14:paraId="3DF5E6CB" w14:textId="77777777" w:rsidR="00464A62" w:rsidRDefault="00464A62" w:rsidP="00B17527"/>
              </w:tc>
            </w:tr>
          </w:tbl>
          <w:p w14:paraId="30A876C9" w14:textId="77777777" w:rsidR="00464A62" w:rsidRPr="00B76DA9" w:rsidRDefault="00464A62" w:rsidP="00B17527"/>
        </w:tc>
      </w:tr>
      <w:tr w:rsidR="00464A62" w:rsidRPr="00D37554" w14:paraId="4DA61EA4" w14:textId="77777777" w:rsidTr="00B17527">
        <w:trPr>
          <w:jc w:val="center"/>
        </w:trPr>
        <w:tc>
          <w:tcPr>
            <w:tcW w:w="1645" w:type="pct"/>
            <w:tcMar>
              <w:top w:w="57" w:type="dxa"/>
              <w:left w:w="57" w:type="dxa"/>
              <w:bottom w:w="57" w:type="dxa"/>
              <w:right w:w="57" w:type="dxa"/>
            </w:tcMar>
          </w:tcPr>
          <w:p w14:paraId="77F6C7D9" w14:textId="77777777" w:rsidR="00464A62" w:rsidRPr="001505CE" w:rsidRDefault="00464A62" w:rsidP="00B17527">
            <w:pPr>
              <w:pStyle w:val="Lijstalinea"/>
              <w:widowControl/>
              <w:numPr>
                <w:ilvl w:val="0"/>
                <w:numId w:val="38"/>
              </w:numPr>
              <w:contextualSpacing/>
            </w:pPr>
            <w:r>
              <w:t xml:space="preserve">Locatie? </w:t>
            </w:r>
          </w:p>
        </w:tc>
        <w:tc>
          <w:tcPr>
            <w:tcW w:w="3355" w:type="pct"/>
            <w:gridSpan w:val="3"/>
            <w:tcMar>
              <w:top w:w="57" w:type="dxa"/>
              <w:left w:w="57" w:type="dxa"/>
              <w:bottom w:w="57" w:type="dxa"/>
              <w:right w:w="57" w:type="dxa"/>
            </w:tcMar>
          </w:tcPr>
          <w:tbl>
            <w:tblPr>
              <w:tblStyle w:val="Tabelraster"/>
              <w:tblW w:w="5000" w:type="pct"/>
              <w:tblLook w:val="04A0" w:firstRow="1" w:lastRow="0" w:firstColumn="1" w:lastColumn="0" w:noHBand="0" w:noVBand="1"/>
            </w:tblPr>
            <w:tblGrid>
              <w:gridCol w:w="643"/>
              <w:gridCol w:w="5285"/>
            </w:tblGrid>
            <w:tr w:rsidR="00464A62" w14:paraId="2B686D71" w14:textId="77777777" w:rsidTr="00B17527">
              <w:sdt>
                <w:sdtPr>
                  <w:id w:val="-504902071"/>
                  <w14:checkbox>
                    <w14:checked w14:val="0"/>
                    <w14:checkedState w14:val="2612" w14:font="MS Gothic"/>
                    <w14:uncheckedState w14:val="2610" w14:font="MS Gothic"/>
                  </w14:checkbox>
                </w:sdtPr>
                <w:sdtEndPr/>
                <w:sdtContent>
                  <w:tc>
                    <w:tcPr>
                      <w:tcW w:w="542" w:type="pct"/>
                    </w:tcPr>
                    <w:p w14:paraId="515DD7D3" w14:textId="77777777" w:rsidR="00464A62" w:rsidRDefault="00464A62" w:rsidP="00B17527">
                      <w:r>
                        <w:rPr>
                          <w:rFonts w:ascii="MS Gothic" w:eastAsia="MS Gothic" w:hAnsi="MS Gothic" w:hint="eastAsia"/>
                        </w:rPr>
                        <w:t>☐</w:t>
                      </w:r>
                    </w:p>
                  </w:tc>
                </w:sdtContent>
              </w:sdt>
              <w:tc>
                <w:tcPr>
                  <w:tcW w:w="4458" w:type="pct"/>
                </w:tcPr>
                <w:p w14:paraId="182DAD92" w14:textId="77777777" w:rsidR="00464A62" w:rsidRDefault="00464A62" w:rsidP="00B17527">
                  <w:r>
                    <w:t>Centraal NL</w:t>
                  </w:r>
                </w:p>
              </w:tc>
            </w:tr>
            <w:tr w:rsidR="00464A62" w14:paraId="35462EFA" w14:textId="77777777" w:rsidTr="00B17527">
              <w:sdt>
                <w:sdtPr>
                  <w:id w:val="883060025"/>
                  <w14:checkbox>
                    <w14:checked w14:val="0"/>
                    <w14:checkedState w14:val="2612" w14:font="MS Gothic"/>
                    <w14:uncheckedState w14:val="2610" w14:font="MS Gothic"/>
                  </w14:checkbox>
                </w:sdtPr>
                <w:sdtEndPr/>
                <w:sdtContent>
                  <w:tc>
                    <w:tcPr>
                      <w:tcW w:w="542" w:type="pct"/>
                    </w:tcPr>
                    <w:p w14:paraId="603B52C1" w14:textId="77777777" w:rsidR="00464A62" w:rsidRDefault="00464A62" w:rsidP="00B17527">
                      <w:r>
                        <w:rPr>
                          <w:rFonts w:ascii="MS Gothic" w:eastAsia="MS Gothic" w:hAnsi="MS Gothic" w:hint="eastAsia"/>
                        </w:rPr>
                        <w:t>☐</w:t>
                      </w:r>
                    </w:p>
                  </w:tc>
                </w:sdtContent>
              </w:sdt>
              <w:tc>
                <w:tcPr>
                  <w:tcW w:w="4458" w:type="pct"/>
                </w:tcPr>
                <w:p w14:paraId="5EE2939F" w14:textId="77777777" w:rsidR="00464A62" w:rsidRDefault="00464A62" w:rsidP="00B17527">
                  <w:r>
                    <w:t>Den Haag:</w:t>
                  </w:r>
                </w:p>
              </w:tc>
            </w:tr>
            <w:tr w:rsidR="00464A62" w14:paraId="5C8039FB" w14:textId="77777777" w:rsidTr="00B17527">
              <w:sdt>
                <w:sdtPr>
                  <w:id w:val="1919365307"/>
                  <w14:checkbox>
                    <w14:checked w14:val="0"/>
                    <w14:checkedState w14:val="2612" w14:font="MS Gothic"/>
                    <w14:uncheckedState w14:val="2610" w14:font="MS Gothic"/>
                  </w14:checkbox>
                </w:sdtPr>
                <w:sdtEndPr/>
                <w:sdtContent>
                  <w:tc>
                    <w:tcPr>
                      <w:tcW w:w="542" w:type="pct"/>
                    </w:tcPr>
                    <w:p w14:paraId="6084FC18" w14:textId="77777777" w:rsidR="00464A62" w:rsidRDefault="00464A62" w:rsidP="00B17527">
                      <w:pPr>
                        <w:rPr>
                          <w:rFonts w:ascii="MS Gothic" w:eastAsia="MS Gothic" w:hAnsi="MS Gothic"/>
                        </w:rPr>
                      </w:pPr>
                      <w:r>
                        <w:rPr>
                          <w:rFonts w:ascii="MS Gothic" w:eastAsia="MS Gothic" w:hAnsi="MS Gothic" w:hint="eastAsia"/>
                        </w:rPr>
                        <w:t>☐</w:t>
                      </w:r>
                    </w:p>
                  </w:tc>
                </w:sdtContent>
              </w:sdt>
              <w:tc>
                <w:tcPr>
                  <w:tcW w:w="4458" w:type="pct"/>
                </w:tcPr>
                <w:p w14:paraId="68C8054D" w14:textId="77777777" w:rsidR="00464A62" w:rsidRDefault="00464A62" w:rsidP="00B17527">
                  <w:r>
                    <w:t>Anders:</w:t>
                  </w:r>
                </w:p>
              </w:tc>
            </w:tr>
          </w:tbl>
          <w:p w14:paraId="3E3D3850" w14:textId="77777777" w:rsidR="00464A62" w:rsidRPr="00B76DA9" w:rsidRDefault="00464A62" w:rsidP="00B17527"/>
        </w:tc>
      </w:tr>
      <w:tr w:rsidR="00464A62" w:rsidRPr="00D37554" w14:paraId="5FC5A21C" w14:textId="77777777" w:rsidTr="00B17527">
        <w:trPr>
          <w:jc w:val="center"/>
        </w:trPr>
        <w:tc>
          <w:tcPr>
            <w:tcW w:w="1645" w:type="pct"/>
            <w:tcMar>
              <w:top w:w="57" w:type="dxa"/>
              <w:left w:w="57" w:type="dxa"/>
              <w:bottom w:w="57" w:type="dxa"/>
              <w:right w:w="57" w:type="dxa"/>
            </w:tcMar>
          </w:tcPr>
          <w:p w14:paraId="78F261A6" w14:textId="77777777" w:rsidR="00464A62" w:rsidRDefault="00464A62" w:rsidP="00B17527">
            <w:pPr>
              <w:pStyle w:val="Lijstalinea"/>
              <w:widowControl/>
              <w:numPr>
                <w:ilvl w:val="0"/>
                <w:numId w:val="38"/>
              </w:numPr>
              <w:contextualSpacing/>
            </w:pPr>
            <w:r>
              <w:t>inschatting (extra) kosten</w:t>
            </w:r>
          </w:p>
        </w:tc>
        <w:tc>
          <w:tcPr>
            <w:tcW w:w="3355" w:type="pct"/>
            <w:gridSpan w:val="3"/>
            <w:tcMar>
              <w:top w:w="57" w:type="dxa"/>
              <w:left w:w="57" w:type="dxa"/>
              <w:bottom w:w="57" w:type="dxa"/>
              <w:right w:w="57" w:type="dxa"/>
            </w:tcMar>
          </w:tcPr>
          <w:p w14:paraId="059928FA" w14:textId="77777777" w:rsidR="00464A62" w:rsidRPr="00B76DA9" w:rsidRDefault="00464A62" w:rsidP="00B17527"/>
        </w:tc>
      </w:tr>
      <w:tr w:rsidR="00464A62" w:rsidRPr="00D37554" w14:paraId="0C90159A" w14:textId="77777777" w:rsidTr="00B17527">
        <w:trPr>
          <w:jc w:val="center"/>
        </w:trPr>
        <w:tc>
          <w:tcPr>
            <w:tcW w:w="1645" w:type="pct"/>
            <w:tcMar>
              <w:top w:w="57" w:type="dxa"/>
              <w:left w:w="57" w:type="dxa"/>
              <w:bottom w:w="57" w:type="dxa"/>
              <w:right w:w="57" w:type="dxa"/>
            </w:tcMar>
          </w:tcPr>
          <w:p w14:paraId="3BE8FB37" w14:textId="77777777" w:rsidR="00464A62" w:rsidRDefault="00464A62" w:rsidP="00B17527">
            <w:pPr>
              <w:pStyle w:val="Lijstalinea"/>
              <w:widowControl/>
              <w:numPr>
                <w:ilvl w:val="0"/>
                <w:numId w:val="38"/>
              </w:numPr>
              <w:contextualSpacing/>
            </w:pPr>
            <w:r>
              <w:t>acties</w:t>
            </w:r>
          </w:p>
        </w:tc>
        <w:tc>
          <w:tcPr>
            <w:tcW w:w="3355" w:type="pct"/>
            <w:gridSpan w:val="3"/>
            <w:tcMar>
              <w:top w:w="57" w:type="dxa"/>
              <w:left w:w="57" w:type="dxa"/>
              <w:bottom w:w="57" w:type="dxa"/>
              <w:right w:w="57" w:type="dxa"/>
            </w:tcMar>
          </w:tcPr>
          <w:tbl>
            <w:tblPr>
              <w:tblStyle w:val="Tabelraster"/>
              <w:tblW w:w="5000" w:type="pct"/>
              <w:tblLook w:val="04A0" w:firstRow="1" w:lastRow="0" w:firstColumn="1" w:lastColumn="0" w:noHBand="0" w:noVBand="1"/>
            </w:tblPr>
            <w:tblGrid>
              <w:gridCol w:w="396"/>
              <w:gridCol w:w="5532"/>
            </w:tblGrid>
            <w:tr w:rsidR="00464A62" w14:paraId="1BB16193" w14:textId="77777777" w:rsidTr="00B17527">
              <w:sdt>
                <w:sdtPr>
                  <w:id w:val="1768045944"/>
                  <w14:checkbox>
                    <w14:checked w14:val="0"/>
                    <w14:checkedState w14:val="2612" w14:font="MS Gothic"/>
                    <w14:uncheckedState w14:val="2610" w14:font="MS Gothic"/>
                  </w14:checkbox>
                </w:sdtPr>
                <w:sdtEndPr/>
                <w:sdtContent>
                  <w:tc>
                    <w:tcPr>
                      <w:tcW w:w="334" w:type="pct"/>
                    </w:tcPr>
                    <w:p w14:paraId="73FA4E29" w14:textId="77777777" w:rsidR="00464A62" w:rsidRDefault="00464A62" w:rsidP="00B17527">
                      <w:r>
                        <w:rPr>
                          <w:rFonts w:ascii="MS Gothic" w:eastAsia="MS Gothic" w:hAnsi="MS Gothic" w:hint="eastAsia"/>
                        </w:rPr>
                        <w:t>☐</w:t>
                      </w:r>
                    </w:p>
                  </w:tc>
                </w:sdtContent>
              </w:sdt>
              <w:tc>
                <w:tcPr>
                  <w:tcW w:w="4666" w:type="pct"/>
                </w:tcPr>
                <w:p w14:paraId="64956B49" w14:textId="77777777" w:rsidR="00464A62" w:rsidRDefault="00464A62" w:rsidP="00B17527">
                  <w:r>
                    <w:t xml:space="preserve">Opstellen concept uitnodiging </w:t>
                  </w:r>
                </w:p>
                <w:p w14:paraId="5341BB0A" w14:textId="77777777" w:rsidR="00464A62" w:rsidRDefault="00464A62" w:rsidP="00B17527">
                  <w:r>
                    <w:t>(6 weken voor de bijeenkomst)</w:t>
                  </w:r>
                </w:p>
              </w:tc>
            </w:tr>
            <w:tr w:rsidR="00464A62" w:rsidRPr="004C4933" w14:paraId="19DA21E5" w14:textId="77777777" w:rsidTr="00B17527">
              <w:sdt>
                <w:sdtPr>
                  <w:id w:val="1848062320"/>
                  <w14:checkbox>
                    <w14:checked w14:val="0"/>
                    <w14:checkedState w14:val="2612" w14:font="MS Gothic"/>
                    <w14:uncheckedState w14:val="2610" w14:font="MS Gothic"/>
                  </w14:checkbox>
                </w:sdtPr>
                <w:sdtEndPr/>
                <w:sdtContent>
                  <w:tc>
                    <w:tcPr>
                      <w:tcW w:w="334" w:type="pct"/>
                    </w:tcPr>
                    <w:p w14:paraId="7EF9104D" w14:textId="77777777" w:rsidR="00464A62" w:rsidRDefault="00464A62" w:rsidP="00B17527">
                      <w:r>
                        <w:rPr>
                          <w:rFonts w:ascii="MS Gothic" w:eastAsia="MS Gothic" w:hAnsi="MS Gothic" w:hint="eastAsia"/>
                        </w:rPr>
                        <w:t>☐</w:t>
                      </w:r>
                    </w:p>
                  </w:tc>
                </w:sdtContent>
              </w:sdt>
              <w:tc>
                <w:tcPr>
                  <w:tcW w:w="4666" w:type="pct"/>
                </w:tcPr>
                <w:p w14:paraId="33F35A40" w14:textId="77777777" w:rsidR="00464A62" w:rsidRDefault="00464A62" w:rsidP="00B17527">
                  <w:r>
                    <w:t>publiceren op LeerplatformMIRT.nl? (of intranet IenW en/of RWS</w:t>
                  </w:r>
                </w:p>
              </w:tc>
            </w:tr>
            <w:tr w:rsidR="00464A62" w14:paraId="0E09DFCF" w14:textId="77777777" w:rsidTr="00B17527">
              <w:sdt>
                <w:sdtPr>
                  <w:id w:val="-225387370"/>
                  <w14:checkbox>
                    <w14:checked w14:val="0"/>
                    <w14:checkedState w14:val="2612" w14:font="MS Gothic"/>
                    <w14:uncheckedState w14:val="2610" w14:font="MS Gothic"/>
                  </w14:checkbox>
                </w:sdtPr>
                <w:sdtEndPr/>
                <w:sdtContent>
                  <w:tc>
                    <w:tcPr>
                      <w:tcW w:w="334" w:type="pct"/>
                    </w:tcPr>
                    <w:p w14:paraId="6052FD18" w14:textId="77777777" w:rsidR="00464A62" w:rsidRDefault="00464A62" w:rsidP="00B17527">
                      <w:r>
                        <w:rPr>
                          <w:rFonts w:ascii="MS Gothic" w:eastAsia="MS Gothic" w:hAnsi="MS Gothic" w:hint="eastAsia"/>
                        </w:rPr>
                        <w:t>☐</w:t>
                      </w:r>
                    </w:p>
                  </w:tc>
                </w:sdtContent>
              </w:sdt>
              <w:tc>
                <w:tcPr>
                  <w:tcW w:w="4666" w:type="pct"/>
                </w:tcPr>
                <w:p w14:paraId="6AC476AE" w14:textId="77777777" w:rsidR="00464A62" w:rsidRDefault="00464A62" w:rsidP="00B17527">
                  <w:r>
                    <w:t>Opstellen draaiboek</w:t>
                  </w:r>
                </w:p>
              </w:tc>
            </w:tr>
            <w:tr w:rsidR="00464A62" w14:paraId="4C4A2305" w14:textId="77777777" w:rsidTr="00B17527">
              <w:sdt>
                <w:sdtPr>
                  <w:id w:val="-580919524"/>
                  <w14:checkbox>
                    <w14:checked w14:val="0"/>
                    <w14:checkedState w14:val="2612" w14:font="MS Gothic"/>
                    <w14:uncheckedState w14:val="2610" w14:font="MS Gothic"/>
                  </w14:checkbox>
                </w:sdtPr>
                <w:sdtEndPr/>
                <w:sdtContent>
                  <w:tc>
                    <w:tcPr>
                      <w:tcW w:w="334" w:type="pct"/>
                    </w:tcPr>
                    <w:p w14:paraId="2BDBBF93" w14:textId="77777777" w:rsidR="00464A62" w:rsidRDefault="00464A62" w:rsidP="00B17527">
                      <w:r>
                        <w:rPr>
                          <w:rFonts w:ascii="MS Gothic" w:eastAsia="MS Gothic" w:hAnsi="MS Gothic" w:hint="eastAsia"/>
                        </w:rPr>
                        <w:t>☐</w:t>
                      </w:r>
                    </w:p>
                  </w:tc>
                </w:sdtContent>
              </w:sdt>
              <w:tc>
                <w:tcPr>
                  <w:tcW w:w="4666" w:type="pct"/>
                </w:tcPr>
                <w:p w14:paraId="285126CC" w14:textId="77777777" w:rsidR="00464A62" w:rsidRDefault="00464A62" w:rsidP="00B17527"/>
              </w:tc>
            </w:tr>
            <w:tr w:rsidR="00464A62" w14:paraId="06F7574E" w14:textId="77777777" w:rsidTr="00B17527">
              <w:sdt>
                <w:sdtPr>
                  <w:id w:val="-1562783091"/>
                  <w14:checkbox>
                    <w14:checked w14:val="0"/>
                    <w14:checkedState w14:val="2612" w14:font="MS Gothic"/>
                    <w14:uncheckedState w14:val="2610" w14:font="MS Gothic"/>
                  </w14:checkbox>
                </w:sdtPr>
                <w:sdtEndPr/>
                <w:sdtContent>
                  <w:tc>
                    <w:tcPr>
                      <w:tcW w:w="334" w:type="pct"/>
                    </w:tcPr>
                    <w:p w14:paraId="532E5886" w14:textId="77777777" w:rsidR="00464A62" w:rsidRDefault="00464A62" w:rsidP="00B17527">
                      <w:r>
                        <w:rPr>
                          <w:rFonts w:ascii="MS Gothic" w:eastAsia="MS Gothic" w:hAnsi="MS Gothic" w:hint="eastAsia"/>
                        </w:rPr>
                        <w:t>☐</w:t>
                      </w:r>
                    </w:p>
                  </w:tc>
                </w:sdtContent>
              </w:sdt>
              <w:tc>
                <w:tcPr>
                  <w:tcW w:w="4666" w:type="pct"/>
                </w:tcPr>
                <w:p w14:paraId="3406E120" w14:textId="77777777" w:rsidR="00464A62" w:rsidRDefault="00464A62" w:rsidP="00B17527"/>
              </w:tc>
            </w:tr>
          </w:tbl>
          <w:p w14:paraId="59DCF42C" w14:textId="77777777" w:rsidR="00464A62" w:rsidRPr="00B76DA9" w:rsidRDefault="00464A62" w:rsidP="00B17527"/>
        </w:tc>
      </w:tr>
      <w:tr w:rsidR="00464A62" w:rsidRPr="00D37554" w14:paraId="7D0E901C" w14:textId="77777777" w:rsidTr="00B17527">
        <w:trPr>
          <w:jc w:val="center"/>
        </w:trPr>
        <w:tc>
          <w:tcPr>
            <w:tcW w:w="1645" w:type="pct"/>
            <w:tcMar>
              <w:top w:w="57" w:type="dxa"/>
              <w:left w:w="57" w:type="dxa"/>
              <w:bottom w:w="57" w:type="dxa"/>
              <w:right w:w="57" w:type="dxa"/>
            </w:tcMar>
          </w:tcPr>
          <w:p w14:paraId="0E9971B7" w14:textId="77777777" w:rsidR="00464A62" w:rsidRDefault="00464A62" w:rsidP="00B17527">
            <w:pPr>
              <w:pStyle w:val="Lijstalinea"/>
              <w:widowControl/>
              <w:numPr>
                <w:ilvl w:val="0"/>
                <w:numId w:val="38"/>
              </w:numPr>
              <w:contextualSpacing/>
            </w:pPr>
            <w:r w:rsidRPr="009B14A1">
              <w:rPr>
                <w:b/>
              </w:rPr>
              <w:t>voortgang</w:t>
            </w:r>
            <w:r>
              <w:rPr>
                <w:b/>
              </w:rPr>
              <w:t>/opmerkingen</w:t>
            </w:r>
          </w:p>
        </w:tc>
        <w:tc>
          <w:tcPr>
            <w:tcW w:w="3355" w:type="pct"/>
            <w:gridSpan w:val="3"/>
            <w:tcMar>
              <w:top w:w="57" w:type="dxa"/>
              <w:left w:w="57" w:type="dxa"/>
              <w:bottom w:w="57" w:type="dxa"/>
              <w:right w:w="57" w:type="dxa"/>
            </w:tcMar>
          </w:tcPr>
          <w:p w14:paraId="2FAC38DF" w14:textId="77777777" w:rsidR="00464A62" w:rsidRDefault="00464A62" w:rsidP="00B17527">
            <w:pPr>
              <w:rPr>
                <w:rFonts w:ascii="MS Gothic" w:eastAsia="MS Gothic" w:hAnsi="MS Gothic"/>
              </w:rPr>
            </w:pPr>
            <w:r>
              <w:fldChar w:fldCharType="begin">
                <w:ffData>
                  <w:name w:val=""/>
                  <w:enabled/>
                  <w:calcOnExit w:val="0"/>
                  <w:textInput>
                    <w:default w:val="Beschrijf de voortgang/opmerkingen"/>
                  </w:textInput>
                </w:ffData>
              </w:fldChar>
            </w:r>
            <w:r>
              <w:instrText xml:space="preserve"> FORMTEXT </w:instrText>
            </w:r>
            <w:r>
              <w:fldChar w:fldCharType="separate"/>
            </w:r>
            <w:r>
              <w:rPr>
                <w:noProof/>
              </w:rPr>
              <w:t>Beschrijf de voortgang/opmerkingen</w:t>
            </w:r>
            <w:r>
              <w:fldChar w:fldCharType="end"/>
            </w:r>
          </w:p>
        </w:tc>
      </w:tr>
    </w:tbl>
    <w:p w14:paraId="32BB7EDB" w14:textId="77777777" w:rsidR="00464A62" w:rsidRPr="00CA7055" w:rsidRDefault="00464A62" w:rsidP="00464A62">
      <w:r>
        <w:t>Als punt 1 t/m 4 duidelijk is kunnen een lid of leden van kernteam Leerplatform MIRT helpen bij 4 t/m 10.</w:t>
      </w:r>
    </w:p>
    <w:p w14:paraId="18A7A754" w14:textId="2B7BC67A" w:rsidR="00E9309E" w:rsidRPr="00322CE8" w:rsidRDefault="009830C7" w:rsidP="00322CE8">
      <w:pPr>
        <w:pStyle w:val="tussenkop"/>
      </w:pPr>
      <w:r w:rsidRPr="00322CE8">
        <w:t xml:space="preserve">Bijlage </w:t>
      </w:r>
      <w:r w:rsidR="00F16DD8" w:rsidRPr="00322CE8">
        <w:t>3:</w:t>
      </w:r>
      <w:r w:rsidR="00EE01F8" w:rsidRPr="00322CE8">
        <w:t xml:space="preserve"> </w:t>
      </w:r>
      <w:r w:rsidR="004728AA" w:rsidRPr="00322CE8">
        <w:t>Basisaanbod</w:t>
      </w:r>
      <w:r w:rsidRPr="00322CE8">
        <w:t xml:space="preserve"> </w:t>
      </w:r>
      <w:r w:rsidR="004728AA">
        <w:t>MIRT en m.e.r.</w:t>
      </w:r>
      <w:r w:rsidR="004728AA" w:rsidRPr="00322CE8">
        <w:t xml:space="preserve"> </w:t>
      </w:r>
      <w:r w:rsidRPr="00322CE8">
        <w:t>cursussen</w:t>
      </w:r>
    </w:p>
    <w:p w14:paraId="72CAF00B" w14:textId="77777777" w:rsidR="009830C7" w:rsidRPr="0076482B" w:rsidRDefault="009830C7">
      <w:pPr>
        <w:rPr>
          <w:b/>
          <w:noProof/>
        </w:rPr>
      </w:pPr>
    </w:p>
    <w:tbl>
      <w:tblPr>
        <w:tblStyle w:val="Tabelraster"/>
        <w:tblW w:w="4786" w:type="pct"/>
        <w:tblLayout w:type="fixed"/>
        <w:tblLook w:val="04A0" w:firstRow="1" w:lastRow="0" w:firstColumn="1" w:lastColumn="0" w:noHBand="0" w:noVBand="1"/>
      </w:tblPr>
      <w:tblGrid>
        <w:gridCol w:w="1755"/>
        <w:gridCol w:w="2493"/>
        <w:gridCol w:w="2593"/>
        <w:gridCol w:w="829"/>
        <w:gridCol w:w="1003"/>
      </w:tblGrid>
      <w:tr w:rsidR="00E9309E" w:rsidRPr="0076482B" w14:paraId="409C1B0F" w14:textId="77777777" w:rsidTr="000F5C2B">
        <w:tc>
          <w:tcPr>
            <w:tcW w:w="1012" w:type="pct"/>
            <w:shd w:val="clear" w:color="auto" w:fill="auto"/>
          </w:tcPr>
          <w:p w14:paraId="6E67CE7A" w14:textId="77777777" w:rsidR="00E9309E" w:rsidRPr="0076482B" w:rsidRDefault="00E9309E" w:rsidP="004A29CB">
            <w:pPr>
              <w:rPr>
                <w:b/>
                <w:noProof/>
              </w:rPr>
            </w:pPr>
            <w:r w:rsidRPr="0076482B">
              <w:rPr>
                <w:b/>
                <w:noProof/>
              </w:rPr>
              <w:t>Titel</w:t>
            </w:r>
          </w:p>
        </w:tc>
        <w:tc>
          <w:tcPr>
            <w:tcW w:w="1437" w:type="pct"/>
            <w:shd w:val="clear" w:color="auto" w:fill="auto"/>
          </w:tcPr>
          <w:p w14:paraId="1F692186" w14:textId="77777777" w:rsidR="00E9309E" w:rsidRPr="0076482B" w:rsidRDefault="00E9309E" w:rsidP="004A29CB">
            <w:pPr>
              <w:rPr>
                <w:b/>
                <w:noProof/>
              </w:rPr>
            </w:pPr>
            <w:r w:rsidRPr="0076482B">
              <w:rPr>
                <w:b/>
                <w:noProof/>
              </w:rPr>
              <w:t>Doelgroep</w:t>
            </w:r>
          </w:p>
        </w:tc>
        <w:tc>
          <w:tcPr>
            <w:tcW w:w="1495" w:type="pct"/>
            <w:shd w:val="clear" w:color="auto" w:fill="auto"/>
          </w:tcPr>
          <w:p w14:paraId="1F37C741" w14:textId="77777777" w:rsidR="00E9309E" w:rsidRPr="0076482B" w:rsidRDefault="00E9309E" w:rsidP="004A29CB">
            <w:pPr>
              <w:rPr>
                <w:b/>
                <w:noProof/>
              </w:rPr>
            </w:pPr>
            <w:r w:rsidRPr="0076482B">
              <w:rPr>
                <w:b/>
                <w:noProof/>
              </w:rPr>
              <w:t>doel</w:t>
            </w:r>
          </w:p>
        </w:tc>
        <w:tc>
          <w:tcPr>
            <w:tcW w:w="478" w:type="pct"/>
            <w:shd w:val="clear" w:color="auto" w:fill="auto"/>
          </w:tcPr>
          <w:p w14:paraId="39E3DD95" w14:textId="77777777" w:rsidR="00E9309E" w:rsidRPr="0076482B" w:rsidRDefault="00E9309E" w:rsidP="004A29CB">
            <w:pPr>
              <w:rPr>
                <w:b/>
                <w:noProof/>
              </w:rPr>
            </w:pPr>
            <w:r w:rsidRPr="0076482B">
              <w:rPr>
                <w:b/>
                <w:noProof/>
              </w:rPr>
              <w:t>duur</w:t>
            </w:r>
          </w:p>
        </w:tc>
        <w:tc>
          <w:tcPr>
            <w:tcW w:w="578" w:type="pct"/>
            <w:shd w:val="clear" w:color="auto" w:fill="auto"/>
          </w:tcPr>
          <w:p w14:paraId="75B87637" w14:textId="77777777" w:rsidR="00E9309E" w:rsidRPr="0076482B" w:rsidRDefault="00E9309E" w:rsidP="004A29CB">
            <w:pPr>
              <w:rPr>
                <w:b/>
                <w:noProof/>
              </w:rPr>
            </w:pPr>
            <w:r w:rsidRPr="0076482B">
              <w:rPr>
                <w:b/>
                <w:noProof/>
              </w:rPr>
              <w:t>locatie</w:t>
            </w:r>
          </w:p>
        </w:tc>
      </w:tr>
      <w:tr w:rsidR="00E9309E" w:rsidRPr="0076482B" w14:paraId="342BB685" w14:textId="77777777" w:rsidTr="000F5C2B">
        <w:tc>
          <w:tcPr>
            <w:tcW w:w="1012" w:type="pct"/>
            <w:shd w:val="clear" w:color="auto" w:fill="auto"/>
          </w:tcPr>
          <w:p w14:paraId="3FC6EAB0" w14:textId="4679EF31" w:rsidR="00E9309E" w:rsidRPr="0076482B" w:rsidRDefault="004728AA" w:rsidP="000F5C2B">
            <w:pPr>
              <w:rPr>
                <w:noProof/>
              </w:rPr>
            </w:pPr>
            <w:r>
              <w:rPr>
                <w:noProof/>
              </w:rPr>
              <w:t>MIRT</w:t>
            </w:r>
            <w:r w:rsidRPr="0076482B">
              <w:rPr>
                <w:noProof/>
              </w:rPr>
              <w:t xml:space="preserve"> </w:t>
            </w:r>
            <w:r w:rsidR="000F5C2B">
              <w:rPr>
                <w:noProof/>
              </w:rPr>
              <w:t>light</w:t>
            </w:r>
            <w:r w:rsidR="00E9309E" w:rsidRPr="0076482B">
              <w:rPr>
                <w:noProof/>
              </w:rPr>
              <w:t xml:space="preserve"> cursus</w:t>
            </w:r>
            <w:r w:rsidR="00B71471" w:rsidRPr="0076482B">
              <w:rPr>
                <w:noProof/>
              </w:rPr>
              <w:t xml:space="preserve"> (nieuw)</w:t>
            </w:r>
          </w:p>
        </w:tc>
        <w:tc>
          <w:tcPr>
            <w:tcW w:w="1437" w:type="pct"/>
            <w:shd w:val="clear" w:color="auto" w:fill="auto"/>
          </w:tcPr>
          <w:p w14:paraId="4D262C6A" w14:textId="77777777" w:rsidR="00E9309E" w:rsidRPr="0076482B" w:rsidRDefault="00E9309E" w:rsidP="004A29CB">
            <w:pPr>
              <w:rPr>
                <w:noProof/>
              </w:rPr>
            </w:pPr>
            <w:r w:rsidRPr="0076482B">
              <w:rPr>
                <w:noProof/>
              </w:rPr>
              <w:t>Iedereen met belangstelling</w:t>
            </w:r>
          </w:p>
        </w:tc>
        <w:tc>
          <w:tcPr>
            <w:tcW w:w="1495" w:type="pct"/>
            <w:shd w:val="clear" w:color="auto" w:fill="auto"/>
          </w:tcPr>
          <w:p w14:paraId="4C82CD7A" w14:textId="4ED9FF78" w:rsidR="00E9309E" w:rsidRPr="0076482B" w:rsidRDefault="00E9309E" w:rsidP="004728AA">
            <w:pPr>
              <w:rPr>
                <w:noProof/>
              </w:rPr>
            </w:pPr>
            <w:r w:rsidRPr="0076482B">
              <w:rPr>
                <w:noProof/>
              </w:rPr>
              <w:t xml:space="preserve">Hoofdlijnen </w:t>
            </w:r>
            <w:r w:rsidR="004728AA">
              <w:rPr>
                <w:noProof/>
              </w:rPr>
              <w:t>MIRT</w:t>
            </w:r>
            <w:r w:rsidR="004728AA" w:rsidRPr="0076482B">
              <w:rPr>
                <w:noProof/>
              </w:rPr>
              <w:t xml:space="preserve"> </w:t>
            </w:r>
            <w:r w:rsidRPr="0076482B">
              <w:rPr>
                <w:noProof/>
              </w:rPr>
              <w:t>en juridische kant helder</w:t>
            </w:r>
          </w:p>
        </w:tc>
        <w:tc>
          <w:tcPr>
            <w:tcW w:w="478" w:type="pct"/>
            <w:shd w:val="clear" w:color="auto" w:fill="auto"/>
          </w:tcPr>
          <w:p w14:paraId="51119B89" w14:textId="77777777" w:rsidR="00E9309E" w:rsidRPr="0076482B" w:rsidRDefault="00E9309E" w:rsidP="004A29CB">
            <w:pPr>
              <w:rPr>
                <w:noProof/>
              </w:rPr>
            </w:pPr>
            <w:r w:rsidRPr="0076482B">
              <w:rPr>
                <w:noProof/>
              </w:rPr>
              <w:t>½ dag</w:t>
            </w:r>
          </w:p>
        </w:tc>
        <w:tc>
          <w:tcPr>
            <w:tcW w:w="578" w:type="pct"/>
            <w:shd w:val="clear" w:color="auto" w:fill="auto"/>
          </w:tcPr>
          <w:p w14:paraId="2B88A4EC" w14:textId="77777777" w:rsidR="00E9309E" w:rsidRPr="0076482B" w:rsidRDefault="00E9309E" w:rsidP="004A29CB">
            <w:pPr>
              <w:rPr>
                <w:noProof/>
              </w:rPr>
            </w:pPr>
            <w:r w:rsidRPr="0076482B">
              <w:rPr>
                <w:noProof/>
              </w:rPr>
              <w:t>utrecht</w:t>
            </w:r>
          </w:p>
        </w:tc>
      </w:tr>
      <w:tr w:rsidR="00E9309E" w:rsidRPr="0076482B" w14:paraId="067C96B0" w14:textId="77777777" w:rsidTr="000F5C2B">
        <w:tc>
          <w:tcPr>
            <w:tcW w:w="1012" w:type="pct"/>
            <w:shd w:val="clear" w:color="auto" w:fill="auto"/>
          </w:tcPr>
          <w:p w14:paraId="0C05DC6B" w14:textId="77777777" w:rsidR="00E9309E" w:rsidRPr="0076482B" w:rsidRDefault="00E9309E" w:rsidP="004A29CB">
            <w:pPr>
              <w:rPr>
                <w:noProof/>
              </w:rPr>
            </w:pPr>
            <w:r w:rsidRPr="0076482B">
              <w:rPr>
                <w:noProof/>
              </w:rPr>
              <w:t>Basiscursus MIRT</w:t>
            </w:r>
          </w:p>
        </w:tc>
        <w:tc>
          <w:tcPr>
            <w:tcW w:w="1437" w:type="pct"/>
            <w:shd w:val="clear" w:color="auto" w:fill="auto"/>
          </w:tcPr>
          <w:p w14:paraId="57E5AF04" w14:textId="77777777" w:rsidR="00E9309E" w:rsidRPr="0076482B" w:rsidRDefault="00E9309E" w:rsidP="004A29CB">
            <w:pPr>
              <w:rPr>
                <w:noProof/>
              </w:rPr>
            </w:pPr>
            <w:r w:rsidRPr="0076482B">
              <w:rPr>
                <w:noProof/>
              </w:rPr>
              <w:t>RWS-IenW met raakvlakken aan MIRT, beperkte kennis</w:t>
            </w:r>
          </w:p>
          <w:p w14:paraId="2178047F" w14:textId="77777777" w:rsidR="00E9309E" w:rsidRPr="0076482B" w:rsidRDefault="00E9309E" w:rsidP="004A29CB">
            <w:pPr>
              <w:rPr>
                <w:noProof/>
              </w:rPr>
            </w:pPr>
            <w:r w:rsidRPr="0076482B">
              <w:rPr>
                <w:noProof/>
              </w:rPr>
              <w:t>Ander overheden, gelieerde externen</w:t>
            </w:r>
          </w:p>
        </w:tc>
        <w:tc>
          <w:tcPr>
            <w:tcW w:w="1495" w:type="pct"/>
            <w:shd w:val="clear" w:color="auto" w:fill="auto"/>
          </w:tcPr>
          <w:p w14:paraId="14514006" w14:textId="1C2A822D" w:rsidR="00E9309E" w:rsidRPr="0076482B" w:rsidRDefault="00E9309E" w:rsidP="004A29CB">
            <w:pPr>
              <w:rPr>
                <w:noProof/>
              </w:rPr>
            </w:pPr>
            <w:r w:rsidRPr="0076482B">
              <w:rPr>
                <w:noProof/>
              </w:rPr>
              <w:t xml:space="preserve">Breed overzicht van </w:t>
            </w:r>
            <w:r w:rsidR="004728AA">
              <w:rPr>
                <w:noProof/>
              </w:rPr>
              <w:t>MIRT</w:t>
            </w:r>
            <w:r w:rsidR="004728AA" w:rsidRPr="0076482B">
              <w:rPr>
                <w:noProof/>
              </w:rPr>
              <w:t xml:space="preserve"> </w:t>
            </w:r>
            <w:r w:rsidRPr="0076482B">
              <w:rPr>
                <w:noProof/>
              </w:rPr>
              <w:t>proces.</w:t>
            </w:r>
            <w:r w:rsidRPr="0076482B">
              <w:rPr>
                <w:noProof/>
              </w:rPr>
              <w:br/>
              <w:t>theorie naast praktijk</w:t>
            </w:r>
          </w:p>
          <w:p w14:paraId="0C11EF63" w14:textId="25D0BB30" w:rsidR="00E9309E" w:rsidRPr="0076482B" w:rsidRDefault="00E9309E" w:rsidP="004728AA">
            <w:pPr>
              <w:rPr>
                <w:noProof/>
              </w:rPr>
            </w:pPr>
            <w:r w:rsidRPr="0076482B">
              <w:rPr>
                <w:noProof/>
              </w:rPr>
              <w:t xml:space="preserve">Juridisch, </w:t>
            </w:r>
            <w:r w:rsidR="004728AA">
              <w:rPr>
                <w:noProof/>
              </w:rPr>
              <w:t>m.e.r.</w:t>
            </w:r>
            <w:r w:rsidRPr="0076482B">
              <w:rPr>
                <w:noProof/>
              </w:rPr>
              <w:t>, Duurzaamheid</w:t>
            </w:r>
          </w:p>
        </w:tc>
        <w:tc>
          <w:tcPr>
            <w:tcW w:w="478" w:type="pct"/>
            <w:shd w:val="clear" w:color="auto" w:fill="auto"/>
          </w:tcPr>
          <w:p w14:paraId="27196E33" w14:textId="77777777" w:rsidR="00E9309E" w:rsidRPr="0076482B" w:rsidRDefault="00E9309E" w:rsidP="004A29CB">
            <w:pPr>
              <w:rPr>
                <w:noProof/>
              </w:rPr>
            </w:pPr>
            <w:r w:rsidRPr="0076482B">
              <w:rPr>
                <w:noProof/>
              </w:rPr>
              <w:t>2 dagen</w:t>
            </w:r>
          </w:p>
        </w:tc>
        <w:tc>
          <w:tcPr>
            <w:tcW w:w="578" w:type="pct"/>
            <w:shd w:val="clear" w:color="auto" w:fill="auto"/>
          </w:tcPr>
          <w:p w14:paraId="15A56E13" w14:textId="77777777" w:rsidR="00E9309E" w:rsidRPr="0076482B" w:rsidRDefault="009830C7" w:rsidP="004A29CB">
            <w:pPr>
              <w:rPr>
                <w:noProof/>
              </w:rPr>
            </w:pPr>
            <w:r>
              <w:rPr>
                <w:noProof/>
              </w:rPr>
              <w:t>utrecht</w:t>
            </w:r>
          </w:p>
        </w:tc>
      </w:tr>
      <w:tr w:rsidR="00E9309E" w:rsidRPr="0076482B" w14:paraId="4B46FD93" w14:textId="77777777" w:rsidTr="000F5C2B">
        <w:tc>
          <w:tcPr>
            <w:tcW w:w="1012" w:type="pct"/>
            <w:shd w:val="clear" w:color="auto" w:fill="auto"/>
          </w:tcPr>
          <w:p w14:paraId="74AD91DC" w14:textId="35560821" w:rsidR="00E9309E" w:rsidRPr="0076482B" w:rsidRDefault="00E9309E" w:rsidP="004728AA">
            <w:pPr>
              <w:rPr>
                <w:noProof/>
              </w:rPr>
            </w:pPr>
            <w:r w:rsidRPr="0076482B">
              <w:rPr>
                <w:noProof/>
              </w:rPr>
              <w:t>In</w:t>
            </w:r>
            <w:r w:rsidR="004728AA">
              <w:rPr>
                <w:noProof/>
              </w:rPr>
              <w:t>-</w:t>
            </w:r>
            <w:r w:rsidRPr="0076482B">
              <w:rPr>
                <w:noProof/>
              </w:rPr>
              <w:t xml:space="preserve">company training </w:t>
            </w:r>
            <w:r w:rsidR="004728AA">
              <w:rPr>
                <w:noProof/>
              </w:rPr>
              <w:t>MIRT</w:t>
            </w:r>
            <w:r w:rsidR="004728AA" w:rsidRPr="0076482B">
              <w:rPr>
                <w:noProof/>
              </w:rPr>
              <w:t xml:space="preserve"> </w:t>
            </w:r>
            <w:r w:rsidRPr="0076482B">
              <w:rPr>
                <w:noProof/>
              </w:rPr>
              <w:t>(op aanvraag)</w:t>
            </w:r>
          </w:p>
        </w:tc>
        <w:tc>
          <w:tcPr>
            <w:tcW w:w="1437" w:type="pct"/>
            <w:shd w:val="clear" w:color="auto" w:fill="auto"/>
          </w:tcPr>
          <w:p w14:paraId="41C1A067" w14:textId="4082A84A" w:rsidR="00E9309E" w:rsidRPr="0076482B" w:rsidRDefault="004728AA" w:rsidP="004A29CB">
            <w:pPr>
              <w:rPr>
                <w:noProof/>
              </w:rPr>
            </w:pPr>
            <w:r>
              <w:rPr>
                <w:noProof/>
              </w:rPr>
              <w:t>G</w:t>
            </w:r>
            <w:r w:rsidR="00E9309E" w:rsidRPr="0076482B">
              <w:rPr>
                <w:noProof/>
              </w:rPr>
              <w:t>roepen die (gaan) werken in/aan MIRT</w:t>
            </w:r>
          </w:p>
        </w:tc>
        <w:tc>
          <w:tcPr>
            <w:tcW w:w="1495" w:type="pct"/>
            <w:shd w:val="clear" w:color="auto" w:fill="auto"/>
          </w:tcPr>
          <w:p w14:paraId="3C337672" w14:textId="6F7EF19A" w:rsidR="00E9309E" w:rsidRPr="0076482B" w:rsidRDefault="00E9309E" w:rsidP="004728AA">
            <w:pPr>
              <w:rPr>
                <w:noProof/>
              </w:rPr>
            </w:pPr>
            <w:r w:rsidRPr="0076482B">
              <w:rPr>
                <w:noProof/>
              </w:rPr>
              <w:t xml:space="preserve">Theorie </w:t>
            </w:r>
            <w:r w:rsidR="004728AA">
              <w:rPr>
                <w:noProof/>
              </w:rPr>
              <w:t>MIRT</w:t>
            </w:r>
            <w:r w:rsidR="004728AA" w:rsidRPr="0076482B">
              <w:rPr>
                <w:noProof/>
              </w:rPr>
              <w:t xml:space="preserve"> </w:t>
            </w:r>
            <w:r w:rsidRPr="0076482B">
              <w:rPr>
                <w:noProof/>
              </w:rPr>
              <w:t>aangevuld met specifieke onderwerpen: PAS, duurzaamheid</w:t>
            </w:r>
          </w:p>
        </w:tc>
        <w:tc>
          <w:tcPr>
            <w:tcW w:w="478" w:type="pct"/>
            <w:shd w:val="clear" w:color="auto" w:fill="auto"/>
          </w:tcPr>
          <w:p w14:paraId="1D53C3E4" w14:textId="24C5F525" w:rsidR="00E9309E" w:rsidRPr="0076482B" w:rsidRDefault="000F5C2B" w:rsidP="004A29CB">
            <w:pPr>
              <w:rPr>
                <w:noProof/>
              </w:rPr>
            </w:pPr>
            <w:r>
              <w:rPr>
                <w:noProof/>
              </w:rPr>
              <w:t xml:space="preserve">Halve of hele </w:t>
            </w:r>
            <w:r w:rsidR="00E9309E" w:rsidRPr="0076482B">
              <w:rPr>
                <w:noProof/>
              </w:rPr>
              <w:t>dag</w:t>
            </w:r>
          </w:p>
        </w:tc>
        <w:tc>
          <w:tcPr>
            <w:tcW w:w="578" w:type="pct"/>
            <w:shd w:val="clear" w:color="auto" w:fill="auto"/>
          </w:tcPr>
          <w:p w14:paraId="318EB874" w14:textId="77777777" w:rsidR="00E9309E" w:rsidRPr="0076482B" w:rsidRDefault="00E9309E" w:rsidP="004A29CB">
            <w:pPr>
              <w:rPr>
                <w:noProof/>
              </w:rPr>
            </w:pPr>
            <w:r w:rsidRPr="0076482B">
              <w:rPr>
                <w:noProof/>
              </w:rPr>
              <w:t>ntb</w:t>
            </w:r>
          </w:p>
        </w:tc>
      </w:tr>
      <w:tr w:rsidR="00E9309E" w:rsidRPr="0076482B" w14:paraId="5F098805" w14:textId="77777777" w:rsidTr="000F5C2B">
        <w:tc>
          <w:tcPr>
            <w:tcW w:w="1012" w:type="pct"/>
            <w:shd w:val="clear" w:color="auto" w:fill="auto"/>
          </w:tcPr>
          <w:p w14:paraId="7D7ADC85" w14:textId="77777777" w:rsidR="00E9309E" w:rsidRPr="0076482B" w:rsidRDefault="00E9309E" w:rsidP="004A29CB">
            <w:pPr>
              <w:rPr>
                <w:noProof/>
              </w:rPr>
            </w:pPr>
            <w:r w:rsidRPr="0076482B">
              <w:rPr>
                <w:noProof/>
              </w:rPr>
              <w:t>Basiscursus verkenningen</w:t>
            </w:r>
          </w:p>
        </w:tc>
        <w:tc>
          <w:tcPr>
            <w:tcW w:w="1437" w:type="pct"/>
            <w:shd w:val="clear" w:color="auto" w:fill="auto"/>
          </w:tcPr>
          <w:p w14:paraId="6D6ADEA3" w14:textId="3D288AFA" w:rsidR="00E9309E" w:rsidRPr="0076482B" w:rsidRDefault="00E9309E" w:rsidP="004A29CB">
            <w:pPr>
              <w:rPr>
                <w:noProof/>
              </w:rPr>
            </w:pPr>
            <w:r w:rsidRPr="0076482B">
              <w:rPr>
                <w:noProof/>
              </w:rPr>
              <w:t xml:space="preserve">Mensen die een </w:t>
            </w:r>
            <w:r w:rsidR="004728AA">
              <w:rPr>
                <w:noProof/>
              </w:rPr>
              <w:t>MIRT-</w:t>
            </w:r>
            <w:r w:rsidRPr="0076482B">
              <w:rPr>
                <w:noProof/>
              </w:rPr>
              <w:t>verkenning (gaan) doen</w:t>
            </w:r>
          </w:p>
        </w:tc>
        <w:tc>
          <w:tcPr>
            <w:tcW w:w="1495" w:type="pct"/>
            <w:shd w:val="clear" w:color="auto" w:fill="auto"/>
          </w:tcPr>
          <w:p w14:paraId="37EC0B07" w14:textId="77777777" w:rsidR="00E9309E" w:rsidRPr="0076482B" w:rsidRDefault="00E9309E" w:rsidP="004A29CB">
            <w:pPr>
              <w:rPr>
                <w:noProof/>
              </w:rPr>
            </w:pPr>
            <w:r w:rsidRPr="0076482B">
              <w:rPr>
                <w:noProof/>
              </w:rPr>
              <w:t>Introductie theorie verkenningen volgens handreiking</w:t>
            </w:r>
          </w:p>
        </w:tc>
        <w:tc>
          <w:tcPr>
            <w:tcW w:w="478" w:type="pct"/>
            <w:shd w:val="clear" w:color="auto" w:fill="auto"/>
          </w:tcPr>
          <w:p w14:paraId="756FD019" w14:textId="77777777" w:rsidR="00E9309E" w:rsidRPr="0076482B" w:rsidRDefault="00E9309E" w:rsidP="004A29CB">
            <w:pPr>
              <w:rPr>
                <w:noProof/>
              </w:rPr>
            </w:pPr>
            <w:r w:rsidRPr="0076482B">
              <w:rPr>
                <w:noProof/>
              </w:rPr>
              <w:t>1 dag</w:t>
            </w:r>
          </w:p>
        </w:tc>
        <w:tc>
          <w:tcPr>
            <w:tcW w:w="578" w:type="pct"/>
            <w:shd w:val="clear" w:color="auto" w:fill="auto"/>
          </w:tcPr>
          <w:p w14:paraId="5D8F5700" w14:textId="77777777" w:rsidR="00E9309E" w:rsidRPr="0076482B" w:rsidRDefault="00E9309E" w:rsidP="004A29CB">
            <w:pPr>
              <w:rPr>
                <w:noProof/>
              </w:rPr>
            </w:pPr>
            <w:r w:rsidRPr="0076482B">
              <w:rPr>
                <w:noProof/>
              </w:rPr>
              <w:t>Utrecht/movares</w:t>
            </w:r>
          </w:p>
        </w:tc>
      </w:tr>
      <w:tr w:rsidR="00E9309E" w:rsidRPr="0076482B" w14:paraId="3F2148C8" w14:textId="77777777" w:rsidTr="000F5C2B">
        <w:tc>
          <w:tcPr>
            <w:tcW w:w="1012" w:type="pct"/>
            <w:shd w:val="clear" w:color="auto" w:fill="auto"/>
          </w:tcPr>
          <w:p w14:paraId="0BB40CAC" w14:textId="77777777" w:rsidR="00E9309E" w:rsidRPr="0076482B" w:rsidRDefault="00E9309E" w:rsidP="004A29CB">
            <w:pPr>
              <w:rPr>
                <w:noProof/>
              </w:rPr>
            </w:pPr>
            <w:r w:rsidRPr="0076482B">
              <w:rPr>
                <w:noProof/>
              </w:rPr>
              <w:t xml:space="preserve">Masterclass verkenningen </w:t>
            </w:r>
          </w:p>
        </w:tc>
        <w:tc>
          <w:tcPr>
            <w:tcW w:w="1437" w:type="pct"/>
            <w:shd w:val="clear" w:color="auto" w:fill="auto"/>
          </w:tcPr>
          <w:p w14:paraId="1556E8B2" w14:textId="74078F29" w:rsidR="00E9309E" w:rsidRPr="0076482B" w:rsidRDefault="00E9309E" w:rsidP="004A29CB">
            <w:pPr>
              <w:rPr>
                <w:noProof/>
              </w:rPr>
            </w:pPr>
            <w:r w:rsidRPr="0076482B">
              <w:rPr>
                <w:noProof/>
              </w:rPr>
              <w:t xml:space="preserve">Ervaren IPM rolhouders die werken in </w:t>
            </w:r>
            <w:r w:rsidR="004728AA">
              <w:rPr>
                <w:noProof/>
              </w:rPr>
              <w:t xml:space="preserve">een </w:t>
            </w:r>
            <w:r w:rsidRPr="0076482B">
              <w:rPr>
                <w:noProof/>
              </w:rPr>
              <w:t>MIRT</w:t>
            </w:r>
            <w:r w:rsidR="004728AA">
              <w:rPr>
                <w:noProof/>
              </w:rPr>
              <w:t>-</w:t>
            </w:r>
            <w:r w:rsidRPr="0076482B">
              <w:rPr>
                <w:noProof/>
              </w:rPr>
              <w:t>project</w:t>
            </w:r>
          </w:p>
        </w:tc>
        <w:tc>
          <w:tcPr>
            <w:tcW w:w="1495" w:type="pct"/>
            <w:shd w:val="clear" w:color="auto" w:fill="auto"/>
          </w:tcPr>
          <w:p w14:paraId="4229AFB5" w14:textId="590E4A65" w:rsidR="00E9309E" w:rsidRPr="0076482B" w:rsidRDefault="00E9309E" w:rsidP="004A29CB">
            <w:pPr>
              <w:rPr>
                <w:noProof/>
              </w:rPr>
            </w:pPr>
            <w:r w:rsidRPr="0076482B">
              <w:rPr>
                <w:noProof/>
              </w:rPr>
              <w:t xml:space="preserve">Elkaar helpen met eigen vraagstukken. Intervisie onder begeleiding </w:t>
            </w:r>
            <w:r w:rsidR="004728AA">
              <w:rPr>
                <w:noProof/>
              </w:rPr>
              <w:t xml:space="preserve">van </w:t>
            </w:r>
            <w:r w:rsidRPr="0076482B">
              <w:rPr>
                <w:noProof/>
              </w:rPr>
              <w:t>zeer ervaren mensen</w:t>
            </w:r>
          </w:p>
        </w:tc>
        <w:tc>
          <w:tcPr>
            <w:tcW w:w="478" w:type="pct"/>
            <w:shd w:val="clear" w:color="auto" w:fill="auto"/>
          </w:tcPr>
          <w:p w14:paraId="544691B0" w14:textId="77777777" w:rsidR="00E9309E" w:rsidRPr="0076482B" w:rsidRDefault="00E9309E" w:rsidP="004A29CB">
            <w:pPr>
              <w:rPr>
                <w:noProof/>
              </w:rPr>
            </w:pPr>
            <w:r w:rsidRPr="0076482B">
              <w:rPr>
                <w:noProof/>
              </w:rPr>
              <w:t>½ dag</w:t>
            </w:r>
          </w:p>
        </w:tc>
        <w:tc>
          <w:tcPr>
            <w:tcW w:w="578" w:type="pct"/>
            <w:shd w:val="clear" w:color="auto" w:fill="auto"/>
          </w:tcPr>
          <w:p w14:paraId="324FEC19" w14:textId="77777777" w:rsidR="00E9309E" w:rsidRPr="0076482B" w:rsidRDefault="00E9309E" w:rsidP="004A29CB">
            <w:pPr>
              <w:rPr>
                <w:noProof/>
              </w:rPr>
            </w:pPr>
            <w:r w:rsidRPr="0076482B">
              <w:rPr>
                <w:noProof/>
              </w:rPr>
              <w:t>Den haag</w:t>
            </w:r>
          </w:p>
        </w:tc>
      </w:tr>
      <w:tr w:rsidR="00E9309E" w:rsidRPr="0076482B" w14:paraId="19966298" w14:textId="77777777" w:rsidTr="000F5C2B">
        <w:tc>
          <w:tcPr>
            <w:tcW w:w="1012" w:type="pct"/>
            <w:shd w:val="clear" w:color="auto" w:fill="auto"/>
          </w:tcPr>
          <w:p w14:paraId="7AF2085B" w14:textId="610C1F97" w:rsidR="00E9309E" w:rsidRPr="0076482B" w:rsidRDefault="00FD43E1" w:rsidP="004728AA">
            <w:pPr>
              <w:rPr>
                <w:noProof/>
              </w:rPr>
            </w:pPr>
            <w:r>
              <w:rPr>
                <w:noProof/>
              </w:rPr>
              <w:t>Basiscursus</w:t>
            </w:r>
            <w:r w:rsidRPr="0076482B">
              <w:rPr>
                <w:noProof/>
              </w:rPr>
              <w:t xml:space="preserve"> </w:t>
            </w:r>
            <w:r w:rsidR="004728AA">
              <w:rPr>
                <w:noProof/>
              </w:rPr>
              <w:t>m.e.r.</w:t>
            </w:r>
          </w:p>
        </w:tc>
        <w:tc>
          <w:tcPr>
            <w:tcW w:w="1437" w:type="pct"/>
            <w:shd w:val="clear" w:color="auto" w:fill="auto"/>
          </w:tcPr>
          <w:p w14:paraId="323773E2" w14:textId="2924BBE6" w:rsidR="00E9309E" w:rsidRPr="0076482B" w:rsidRDefault="00E9309E" w:rsidP="004A29CB">
            <w:pPr>
              <w:rPr>
                <w:noProof/>
              </w:rPr>
            </w:pPr>
            <w:r w:rsidRPr="0076482B">
              <w:rPr>
                <w:noProof/>
              </w:rPr>
              <w:t xml:space="preserve">RWS-IenW met raakvlakken aan </w:t>
            </w:r>
            <w:r w:rsidR="004728AA">
              <w:rPr>
                <w:noProof/>
              </w:rPr>
              <w:t>m.e.r.</w:t>
            </w:r>
            <w:r w:rsidRPr="0076482B">
              <w:rPr>
                <w:noProof/>
              </w:rPr>
              <w:t>, beperkte kennis</w:t>
            </w:r>
          </w:p>
          <w:p w14:paraId="14658370" w14:textId="77777777" w:rsidR="00E9309E" w:rsidRPr="0076482B" w:rsidRDefault="00E9309E" w:rsidP="004A29CB">
            <w:pPr>
              <w:rPr>
                <w:noProof/>
              </w:rPr>
            </w:pPr>
            <w:r w:rsidRPr="0076482B">
              <w:rPr>
                <w:noProof/>
              </w:rPr>
              <w:t>Ander overheden, gelieerde externen</w:t>
            </w:r>
          </w:p>
        </w:tc>
        <w:tc>
          <w:tcPr>
            <w:tcW w:w="1495" w:type="pct"/>
            <w:shd w:val="clear" w:color="auto" w:fill="auto"/>
          </w:tcPr>
          <w:p w14:paraId="15702D77" w14:textId="01492A72" w:rsidR="00E9309E" w:rsidRPr="0076482B" w:rsidRDefault="00E9309E" w:rsidP="004728AA">
            <w:pPr>
              <w:rPr>
                <w:noProof/>
              </w:rPr>
            </w:pPr>
            <w:r w:rsidRPr="0076482B">
              <w:rPr>
                <w:noProof/>
              </w:rPr>
              <w:t xml:space="preserve">Basiskennis rond </w:t>
            </w:r>
            <w:r w:rsidR="004728AA">
              <w:rPr>
                <w:noProof/>
              </w:rPr>
              <w:t>m.e.r.</w:t>
            </w:r>
            <w:r w:rsidR="004728AA" w:rsidRPr="0076482B">
              <w:rPr>
                <w:noProof/>
              </w:rPr>
              <w:t xml:space="preserve"> </w:t>
            </w:r>
            <w:r w:rsidRPr="0076482B">
              <w:rPr>
                <w:noProof/>
              </w:rPr>
              <w:t>procedures</w:t>
            </w:r>
          </w:p>
        </w:tc>
        <w:tc>
          <w:tcPr>
            <w:tcW w:w="478" w:type="pct"/>
            <w:shd w:val="clear" w:color="auto" w:fill="auto"/>
          </w:tcPr>
          <w:p w14:paraId="0B8CF68A" w14:textId="77777777" w:rsidR="00E9309E" w:rsidRPr="0076482B" w:rsidRDefault="00E9309E" w:rsidP="004A29CB">
            <w:pPr>
              <w:rPr>
                <w:noProof/>
              </w:rPr>
            </w:pPr>
            <w:r w:rsidRPr="0076482B">
              <w:rPr>
                <w:noProof/>
              </w:rPr>
              <w:t>1 dag</w:t>
            </w:r>
          </w:p>
        </w:tc>
        <w:tc>
          <w:tcPr>
            <w:tcW w:w="578" w:type="pct"/>
            <w:shd w:val="clear" w:color="auto" w:fill="auto"/>
          </w:tcPr>
          <w:p w14:paraId="39DACA79" w14:textId="77777777" w:rsidR="00E9309E" w:rsidRPr="0076482B" w:rsidRDefault="00E9309E" w:rsidP="004A29CB">
            <w:pPr>
              <w:rPr>
                <w:noProof/>
              </w:rPr>
            </w:pPr>
            <w:r w:rsidRPr="0076482B">
              <w:rPr>
                <w:noProof/>
              </w:rPr>
              <w:t>Utrecht/movares</w:t>
            </w:r>
          </w:p>
        </w:tc>
      </w:tr>
    </w:tbl>
    <w:p w14:paraId="758F8573" w14:textId="77777777" w:rsidR="00464A62" w:rsidRPr="00CA7055" w:rsidRDefault="00464A62" w:rsidP="004728AA"/>
    <w:sectPr w:rsidR="00464A62" w:rsidRPr="00CA7055" w:rsidSect="00EB5B98">
      <w:footerReference w:type="default" r:id="rId17"/>
      <w:pgSz w:w="11907" w:h="16840"/>
      <w:pgMar w:top="1418" w:right="1418" w:bottom="1418" w:left="1418"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1B3ED6" w14:textId="77777777" w:rsidR="001A16DF" w:rsidRDefault="001A16DF" w:rsidP="00446C7E">
      <w:r>
        <w:separator/>
      </w:r>
    </w:p>
  </w:endnote>
  <w:endnote w:type="continuationSeparator" w:id="0">
    <w:p w14:paraId="340BDBF8" w14:textId="77777777" w:rsidR="001A16DF" w:rsidRDefault="001A16DF" w:rsidP="00446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6B944" w14:textId="07A19908" w:rsidR="001A16DF" w:rsidRDefault="008C2AAA">
    <w:pPr>
      <w:pStyle w:val="Voettekst"/>
    </w:pPr>
    <w:r>
      <w:fldChar w:fldCharType="begin"/>
    </w:r>
    <w:r>
      <w:instrText xml:space="preserve"> FILENAME   \* MERGEFORMAT </w:instrText>
    </w:r>
    <w:r>
      <w:fldChar w:fldCharType="separate"/>
    </w:r>
    <w:r w:rsidR="008E21BC">
      <w:rPr>
        <w:noProof/>
      </w:rPr>
      <w:t>Werkplan 2020 Leerplatform MIRT</w:t>
    </w:r>
    <w:r>
      <w:rPr>
        <w:noProof/>
      </w:rPr>
      <w:fldChar w:fldCharType="end"/>
    </w:r>
    <w:r w:rsidR="001A16DF">
      <w:ptab w:relativeTo="margin" w:alignment="center" w:leader="none"/>
    </w:r>
    <w:r w:rsidR="001A16DF">
      <w:fldChar w:fldCharType="begin"/>
    </w:r>
    <w:r w:rsidR="001A16DF">
      <w:instrText xml:space="preserve"> PAGE   \* MERGEFORMAT </w:instrText>
    </w:r>
    <w:r w:rsidR="001A16DF">
      <w:fldChar w:fldCharType="separate"/>
    </w:r>
    <w:r>
      <w:rPr>
        <w:noProof/>
      </w:rPr>
      <w:t>1</w:t>
    </w:r>
    <w:r w:rsidR="001A16DF">
      <w:fldChar w:fldCharType="end"/>
    </w:r>
    <w:r w:rsidR="001A16DF">
      <w:ptab w:relativeTo="margin" w:alignment="right" w:leader="none"/>
    </w:r>
    <w:r w:rsidR="001A16DF">
      <w:fldChar w:fldCharType="begin"/>
    </w:r>
    <w:r w:rsidR="001A16DF">
      <w:instrText xml:space="preserve"> SAVEDATE  \@ "d-M-yyyy"  \* MERGEFORMAT </w:instrText>
    </w:r>
    <w:r w:rsidR="001A16DF">
      <w:fldChar w:fldCharType="separate"/>
    </w:r>
    <w:r>
      <w:rPr>
        <w:noProof/>
      </w:rPr>
      <w:t>6-12-2019</w:t>
    </w:r>
    <w:r w:rsidR="001A16D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299571" w14:textId="77777777" w:rsidR="001A16DF" w:rsidRDefault="001A16DF" w:rsidP="00446C7E">
      <w:r>
        <w:separator/>
      </w:r>
    </w:p>
  </w:footnote>
  <w:footnote w:type="continuationSeparator" w:id="0">
    <w:p w14:paraId="48AB54C5" w14:textId="77777777" w:rsidR="001A16DF" w:rsidRDefault="001A16DF" w:rsidP="00446C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82B81"/>
    <w:multiLevelType w:val="hybridMultilevel"/>
    <w:tmpl w:val="60421FEE"/>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C3047C5"/>
    <w:multiLevelType w:val="hybridMultilevel"/>
    <w:tmpl w:val="7E7005F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3955E2D"/>
    <w:multiLevelType w:val="hybridMultilevel"/>
    <w:tmpl w:val="58923408"/>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14814D40"/>
    <w:multiLevelType w:val="hybridMultilevel"/>
    <w:tmpl w:val="E8D245D6"/>
    <w:lvl w:ilvl="0" w:tplc="9EDA8BB6">
      <w:start w:val="3"/>
      <w:numFmt w:val="decimal"/>
      <w:lvlText w:val="%1."/>
      <w:lvlJc w:val="left"/>
      <w:pPr>
        <w:ind w:hanging="243"/>
      </w:pPr>
      <w:rPr>
        <w:rFonts w:ascii="Verdana" w:eastAsia="Verdana" w:hAnsi="Verdana" w:hint="default"/>
        <w:w w:val="99"/>
        <w:sz w:val="18"/>
        <w:szCs w:val="18"/>
      </w:rPr>
    </w:lvl>
    <w:lvl w:ilvl="1" w:tplc="68E6D3FA">
      <w:start w:val="1"/>
      <w:numFmt w:val="decimal"/>
      <w:lvlText w:val="%2."/>
      <w:lvlJc w:val="left"/>
      <w:pPr>
        <w:ind w:hanging="360"/>
      </w:pPr>
      <w:rPr>
        <w:rFonts w:ascii="Calibri" w:eastAsia="Calibri" w:hAnsi="Calibri" w:hint="default"/>
        <w:sz w:val="22"/>
        <w:szCs w:val="22"/>
      </w:rPr>
    </w:lvl>
    <w:lvl w:ilvl="2" w:tplc="A014BBA4">
      <w:start w:val="1"/>
      <w:numFmt w:val="bullet"/>
      <w:lvlText w:val="•"/>
      <w:lvlJc w:val="left"/>
      <w:rPr>
        <w:rFonts w:hint="default"/>
      </w:rPr>
    </w:lvl>
    <w:lvl w:ilvl="3" w:tplc="F6CC8CAE">
      <w:start w:val="1"/>
      <w:numFmt w:val="bullet"/>
      <w:lvlText w:val="•"/>
      <w:lvlJc w:val="left"/>
      <w:rPr>
        <w:rFonts w:hint="default"/>
      </w:rPr>
    </w:lvl>
    <w:lvl w:ilvl="4" w:tplc="7EFC249C">
      <w:start w:val="1"/>
      <w:numFmt w:val="bullet"/>
      <w:lvlText w:val="•"/>
      <w:lvlJc w:val="left"/>
      <w:rPr>
        <w:rFonts w:hint="default"/>
      </w:rPr>
    </w:lvl>
    <w:lvl w:ilvl="5" w:tplc="C6F42CE8">
      <w:start w:val="1"/>
      <w:numFmt w:val="bullet"/>
      <w:lvlText w:val="•"/>
      <w:lvlJc w:val="left"/>
      <w:rPr>
        <w:rFonts w:hint="default"/>
      </w:rPr>
    </w:lvl>
    <w:lvl w:ilvl="6" w:tplc="42AE7BE4">
      <w:start w:val="1"/>
      <w:numFmt w:val="bullet"/>
      <w:lvlText w:val="•"/>
      <w:lvlJc w:val="left"/>
      <w:rPr>
        <w:rFonts w:hint="default"/>
      </w:rPr>
    </w:lvl>
    <w:lvl w:ilvl="7" w:tplc="4AFC1548">
      <w:start w:val="1"/>
      <w:numFmt w:val="bullet"/>
      <w:lvlText w:val="•"/>
      <w:lvlJc w:val="left"/>
      <w:rPr>
        <w:rFonts w:hint="default"/>
      </w:rPr>
    </w:lvl>
    <w:lvl w:ilvl="8" w:tplc="DC2646A4">
      <w:start w:val="1"/>
      <w:numFmt w:val="bullet"/>
      <w:lvlText w:val="•"/>
      <w:lvlJc w:val="left"/>
      <w:rPr>
        <w:rFonts w:hint="default"/>
      </w:rPr>
    </w:lvl>
  </w:abstractNum>
  <w:abstractNum w:abstractNumId="4" w15:restartNumberingAfterBreak="0">
    <w:nsid w:val="16347E88"/>
    <w:multiLevelType w:val="hybridMultilevel"/>
    <w:tmpl w:val="5574DA58"/>
    <w:lvl w:ilvl="0" w:tplc="E190D904">
      <w:start w:val="1"/>
      <w:numFmt w:val="decimal"/>
      <w:lvlText w:val="%1"/>
      <w:lvlJc w:val="left"/>
      <w:pPr>
        <w:ind w:left="360" w:hanging="360"/>
      </w:pPr>
      <w:rPr>
        <w:rFonts w:ascii="Verdana" w:eastAsiaTheme="minorHAnsi" w:hAnsi="Verdana" w:cstheme="minorHAnsi"/>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17B65E20"/>
    <w:multiLevelType w:val="hybridMultilevel"/>
    <w:tmpl w:val="1B90E1D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1C2C685C"/>
    <w:multiLevelType w:val="hybridMultilevel"/>
    <w:tmpl w:val="BD3E8BE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28A4263"/>
    <w:multiLevelType w:val="multilevel"/>
    <w:tmpl w:val="3FAAD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F766A9"/>
    <w:multiLevelType w:val="hybridMultilevel"/>
    <w:tmpl w:val="39A83906"/>
    <w:lvl w:ilvl="0" w:tplc="76CC0818">
      <w:numFmt w:val="bullet"/>
      <w:lvlText w:val=""/>
      <w:lvlJc w:val="left"/>
      <w:pPr>
        <w:ind w:left="720" w:hanging="360"/>
      </w:pPr>
      <w:rPr>
        <w:rFonts w:ascii="Symbol" w:eastAsiaTheme="minorHAnsi" w:hAnsi="Symbol" w:cs="Courier New" w:hint="default"/>
      </w:rPr>
    </w:lvl>
    <w:lvl w:ilvl="1" w:tplc="EF9825E8">
      <w:numFmt w:val="bullet"/>
      <w:lvlText w:val="-"/>
      <w:lvlJc w:val="left"/>
      <w:pPr>
        <w:ind w:left="1440" w:hanging="360"/>
      </w:pPr>
      <w:rPr>
        <w:rFonts w:ascii="Verdana" w:eastAsiaTheme="minorHAnsi" w:hAnsi="Verdana" w:cstheme="minorBid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4162173"/>
    <w:multiLevelType w:val="hybridMultilevel"/>
    <w:tmpl w:val="B732982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252815CA"/>
    <w:multiLevelType w:val="hybridMultilevel"/>
    <w:tmpl w:val="56B85B06"/>
    <w:lvl w:ilvl="0" w:tplc="76CC0818">
      <w:numFmt w:val="bullet"/>
      <w:lvlText w:val=""/>
      <w:lvlJc w:val="left"/>
      <w:pPr>
        <w:ind w:left="720" w:hanging="360"/>
      </w:pPr>
      <w:rPr>
        <w:rFonts w:ascii="Symbol" w:eastAsiaTheme="minorHAnsi" w:hAnsi="Symbol"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7325F4E"/>
    <w:multiLevelType w:val="hybridMultilevel"/>
    <w:tmpl w:val="434E5B48"/>
    <w:lvl w:ilvl="0" w:tplc="76480620">
      <w:numFmt w:val="bullet"/>
      <w:lvlText w:val="-"/>
      <w:lvlJc w:val="left"/>
      <w:pPr>
        <w:ind w:left="360" w:hanging="360"/>
      </w:pPr>
      <w:rPr>
        <w:rFonts w:ascii="Verdana" w:eastAsiaTheme="minorHAnsi" w:hAnsi="Verdana" w:cs="Verdana"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27F10C0D"/>
    <w:multiLevelType w:val="hybridMultilevel"/>
    <w:tmpl w:val="485EAFB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2946138C"/>
    <w:multiLevelType w:val="hybridMultilevel"/>
    <w:tmpl w:val="0B0074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0F562E6"/>
    <w:multiLevelType w:val="multilevel"/>
    <w:tmpl w:val="96A4B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0"/>
        </w:tabs>
        <w:ind w:left="0" w:hanging="360"/>
      </w:pPr>
      <w:rPr>
        <w:rFonts w:ascii="Courier New" w:hAnsi="Courier New" w:hint="default"/>
        <w:sz w:val="20"/>
      </w:rPr>
    </w:lvl>
    <w:lvl w:ilvl="2" w:tentative="1">
      <w:start w:val="1"/>
      <w:numFmt w:val="bullet"/>
      <w:lvlText w:val=""/>
      <w:lvlJc w:val="left"/>
      <w:pPr>
        <w:tabs>
          <w:tab w:val="num" w:pos="720"/>
        </w:tabs>
        <w:ind w:left="720" w:hanging="360"/>
      </w:pPr>
      <w:rPr>
        <w:rFonts w:ascii="Wingdings" w:hAnsi="Wingdings" w:hint="default"/>
        <w:sz w:val="20"/>
      </w:rPr>
    </w:lvl>
    <w:lvl w:ilvl="3" w:tentative="1">
      <w:start w:val="1"/>
      <w:numFmt w:val="bullet"/>
      <w:lvlText w:val=""/>
      <w:lvlJc w:val="left"/>
      <w:pPr>
        <w:tabs>
          <w:tab w:val="num" w:pos="1440"/>
        </w:tabs>
        <w:ind w:left="1440" w:hanging="360"/>
      </w:pPr>
      <w:rPr>
        <w:rFonts w:ascii="Wingdings" w:hAnsi="Wingdings" w:hint="default"/>
        <w:sz w:val="20"/>
      </w:rPr>
    </w:lvl>
    <w:lvl w:ilvl="4" w:tentative="1">
      <w:start w:val="1"/>
      <w:numFmt w:val="bullet"/>
      <w:lvlText w:val=""/>
      <w:lvlJc w:val="left"/>
      <w:pPr>
        <w:tabs>
          <w:tab w:val="num" w:pos="2160"/>
        </w:tabs>
        <w:ind w:left="2160" w:hanging="360"/>
      </w:pPr>
      <w:rPr>
        <w:rFonts w:ascii="Wingdings" w:hAnsi="Wingdings" w:hint="default"/>
        <w:sz w:val="20"/>
      </w:rPr>
    </w:lvl>
    <w:lvl w:ilvl="5" w:tentative="1">
      <w:start w:val="1"/>
      <w:numFmt w:val="bullet"/>
      <w:lvlText w:val=""/>
      <w:lvlJc w:val="left"/>
      <w:pPr>
        <w:tabs>
          <w:tab w:val="num" w:pos="2880"/>
        </w:tabs>
        <w:ind w:left="2880" w:hanging="360"/>
      </w:pPr>
      <w:rPr>
        <w:rFonts w:ascii="Wingdings" w:hAnsi="Wingdings" w:hint="default"/>
        <w:sz w:val="20"/>
      </w:rPr>
    </w:lvl>
    <w:lvl w:ilvl="6" w:tentative="1">
      <w:start w:val="1"/>
      <w:numFmt w:val="bullet"/>
      <w:lvlText w:val=""/>
      <w:lvlJc w:val="left"/>
      <w:pPr>
        <w:tabs>
          <w:tab w:val="num" w:pos="3600"/>
        </w:tabs>
        <w:ind w:left="3600" w:hanging="360"/>
      </w:pPr>
      <w:rPr>
        <w:rFonts w:ascii="Wingdings" w:hAnsi="Wingdings" w:hint="default"/>
        <w:sz w:val="20"/>
      </w:rPr>
    </w:lvl>
    <w:lvl w:ilvl="7" w:tentative="1">
      <w:start w:val="1"/>
      <w:numFmt w:val="bullet"/>
      <w:lvlText w:val=""/>
      <w:lvlJc w:val="left"/>
      <w:pPr>
        <w:tabs>
          <w:tab w:val="num" w:pos="4320"/>
        </w:tabs>
        <w:ind w:left="4320" w:hanging="360"/>
      </w:pPr>
      <w:rPr>
        <w:rFonts w:ascii="Wingdings" w:hAnsi="Wingdings" w:hint="default"/>
        <w:sz w:val="20"/>
      </w:rPr>
    </w:lvl>
    <w:lvl w:ilvl="8" w:tentative="1">
      <w:start w:val="1"/>
      <w:numFmt w:val="bullet"/>
      <w:lvlText w:val=""/>
      <w:lvlJc w:val="left"/>
      <w:pPr>
        <w:tabs>
          <w:tab w:val="num" w:pos="5040"/>
        </w:tabs>
        <w:ind w:left="5040" w:hanging="360"/>
      </w:pPr>
      <w:rPr>
        <w:rFonts w:ascii="Wingdings" w:hAnsi="Wingdings" w:hint="default"/>
        <w:sz w:val="20"/>
      </w:rPr>
    </w:lvl>
  </w:abstractNum>
  <w:abstractNum w:abstractNumId="15" w15:restartNumberingAfterBreak="0">
    <w:nsid w:val="32744F34"/>
    <w:multiLevelType w:val="hybridMultilevel"/>
    <w:tmpl w:val="1C6245B8"/>
    <w:lvl w:ilvl="0" w:tplc="21FC26C0">
      <w:numFmt w:val="bullet"/>
      <w:lvlText w:val=""/>
      <w:lvlJc w:val="left"/>
      <w:pPr>
        <w:ind w:left="720" w:hanging="360"/>
      </w:pPr>
      <w:rPr>
        <w:rFonts w:ascii="Symbol" w:eastAsiaTheme="minorHAnsi"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283021D"/>
    <w:multiLevelType w:val="hybridMultilevel"/>
    <w:tmpl w:val="0122F11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3E1E3693"/>
    <w:multiLevelType w:val="hybridMultilevel"/>
    <w:tmpl w:val="38CE958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406C42F5"/>
    <w:multiLevelType w:val="hybridMultilevel"/>
    <w:tmpl w:val="F468CC90"/>
    <w:lvl w:ilvl="0" w:tplc="423A3AA4">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07E6701"/>
    <w:multiLevelType w:val="hybridMultilevel"/>
    <w:tmpl w:val="9D228D5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43E745F1"/>
    <w:multiLevelType w:val="hybridMultilevel"/>
    <w:tmpl w:val="8FB46DF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42345BD"/>
    <w:multiLevelType w:val="hybridMultilevel"/>
    <w:tmpl w:val="6914B2E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47670A93"/>
    <w:multiLevelType w:val="hybridMultilevel"/>
    <w:tmpl w:val="C3B45F16"/>
    <w:lvl w:ilvl="0" w:tplc="CE762BF6">
      <w:numFmt w:val="bullet"/>
      <w:lvlText w:val="-"/>
      <w:lvlJc w:val="left"/>
      <w:pPr>
        <w:ind w:left="720" w:hanging="360"/>
      </w:pPr>
      <w:rPr>
        <w:rFonts w:ascii="Verdana" w:eastAsiaTheme="minorHAnsi" w:hAnsi="Verdana"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B634D5C"/>
    <w:multiLevelType w:val="hybridMultilevel"/>
    <w:tmpl w:val="44388696"/>
    <w:lvl w:ilvl="0" w:tplc="76480620">
      <w:numFmt w:val="bullet"/>
      <w:lvlText w:val="-"/>
      <w:lvlJc w:val="left"/>
      <w:pPr>
        <w:ind w:left="360" w:hanging="360"/>
      </w:pPr>
      <w:rPr>
        <w:rFonts w:ascii="Verdana" w:eastAsiaTheme="minorHAnsi" w:hAnsi="Verdana" w:cs="Verdana"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4CDA0B28"/>
    <w:multiLevelType w:val="hybridMultilevel"/>
    <w:tmpl w:val="A9EC4D7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4D197BAC"/>
    <w:multiLevelType w:val="hybridMultilevel"/>
    <w:tmpl w:val="77E4C4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EBE1295"/>
    <w:multiLevelType w:val="hybridMultilevel"/>
    <w:tmpl w:val="1BBEC02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15:restartNumberingAfterBreak="0">
    <w:nsid w:val="4EF24D21"/>
    <w:multiLevelType w:val="hybridMultilevel"/>
    <w:tmpl w:val="522271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8946F6F"/>
    <w:multiLevelType w:val="hybridMultilevel"/>
    <w:tmpl w:val="2A2C64A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9F975D8"/>
    <w:multiLevelType w:val="hybridMultilevel"/>
    <w:tmpl w:val="4D3C5DE6"/>
    <w:lvl w:ilvl="0" w:tplc="76480620">
      <w:numFmt w:val="bullet"/>
      <w:lvlText w:val="-"/>
      <w:lvlJc w:val="left"/>
      <w:pPr>
        <w:ind w:left="360" w:hanging="360"/>
      </w:pPr>
      <w:rPr>
        <w:rFonts w:ascii="Verdana" w:eastAsiaTheme="minorHAnsi" w:hAnsi="Verdana" w:cs="Verdana"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5DA4249A"/>
    <w:multiLevelType w:val="hybridMultilevel"/>
    <w:tmpl w:val="DBA25316"/>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15:restartNumberingAfterBreak="0">
    <w:nsid w:val="5FE93F47"/>
    <w:multiLevelType w:val="hybridMultilevel"/>
    <w:tmpl w:val="AA9A4C8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28F41D2"/>
    <w:multiLevelType w:val="hybridMultilevel"/>
    <w:tmpl w:val="9B4E873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34803E8"/>
    <w:multiLevelType w:val="hybridMultilevel"/>
    <w:tmpl w:val="060A0B6A"/>
    <w:lvl w:ilvl="0" w:tplc="3AEE2EC8">
      <w:numFmt w:val="bullet"/>
      <w:lvlText w:val=""/>
      <w:lvlJc w:val="left"/>
      <w:pPr>
        <w:ind w:left="720" w:hanging="360"/>
      </w:pPr>
      <w:rPr>
        <w:rFonts w:ascii="Symbol" w:eastAsiaTheme="minorHAnsi"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8DB7401"/>
    <w:multiLevelType w:val="hybridMultilevel"/>
    <w:tmpl w:val="A302ED9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690942E1"/>
    <w:multiLevelType w:val="hybridMultilevel"/>
    <w:tmpl w:val="DDE436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6C293900"/>
    <w:multiLevelType w:val="hybridMultilevel"/>
    <w:tmpl w:val="C346C88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7" w15:restartNumberingAfterBreak="0">
    <w:nsid w:val="745E1B56"/>
    <w:multiLevelType w:val="hybridMultilevel"/>
    <w:tmpl w:val="27D4500E"/>
    <w:lvl w:ilvl="0" w:tplc="075A525C">
      <w:numFmt w:val="bullet"/>
      <w:lvlText w:val=""/>
      <w:lvlJc w:val="left"/>
      <w:pPr>
        <w:ind w:left="720" w:hanging="360"/>
      </w:pPr>
      <w:rPr>
        <w:rFonts w:ascii="Symbol" w:eastAsiaTheme="minorHAnsi"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4D4464B"/>
    <w:multiLevelType w:val="hybridMultilevel"/>
    <w:tmpl w:val="55BCA258"/>
    <w:lvl w:ilvl="0" w:tplc="0058A5E8">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5E06666"/>
    <w:multiLevelType w:val="hybridMultilevel"/>
    <w:tmpl w:val="26C8344A"/>
    <w:lvl w:ilvl="0" w:tplc="76CC0818">
      <w:numFmt w:val="bullet"/>
      <w:lvlText w:val=""/>
      <w:lvlJc w:val="left"/>
      <w:pPr>
        <w:ind w:left="720" w:hanging="360"/>
      </w:pPr>
      <w:rPr>
        <w:rFonts w:ascii="Symbol" w:eastAsiaTheme="minorHAnsi" w:hAnsi="Symbol"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87F72E4"/>
    <w:multiLevelType w:val="hybridMultilevel"/>
    <w:tmpl w:val="EB50EA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C6D3B17"/>
    <w:multiLevelType w:val="hybridMultilevel"/>
    <w:tmpl w:val="4D507CD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D253B89"/>
    <w:multiLevelType w:val="multilevel"/>
    <w:tmpl w:val="5D363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D504159"/>
    <w:multiLevelType w:val="hybridMultilevel"/>
    <w:tmpl w:val="0EE81D22"/>
    <w:lvl w:ilvl="0" w:tplc="0413000B">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1"/>
  </w:num>
  <w:num w:numId="2">
    <w:abstractNumId w:val="29"/>
  </w:num>
  <w:num w:numId="3">
    <w:abstractNumId w:val="23"/>
  </w:num>
  <w:num w:numId="4">
    <w:abstractNumId w:val="27"/>
  </w:num>
  <w:num w:numId="5">
    <w:abstractNumId w:val="1"/>
  </w:num>
  <w:num w:numId="6">
    <w:abstractNumId w:val="3"/>
  </w:num>
  <w:num w:numId="7">
    <w:abstractNumId w:val="20"/>
  </w:num>
  <w:num w:numId="8">
    <w:abstractNumId w:val="40"/>
  </w:num>
  <w:num w:numId="9">
    <w:abstractNumId w:val="28"/>
  </w:num>
  <w:num w:numId="10">
    <w:abstractNumId w:val="2"/>
  </w:num>
  <w:num w:numId="11">
    <w:abstractNumId w:val="30"/>
  </w:num>
  <w:num w:numId="12">
    <w:abstractNumId w:val="0"/>
  </w:num>
  <w:num w:numId="13">
    <w:abstractNumId w:val="32"/>
  </w:num>
  <w:num w:numId="14">
    <w:abstractNumId w:val="22"/>
  </w:num>
  <w:num w:numId="15">
    <w:abstractNumId w:val="17"/>
  </w:num>
  <w:num w:numId="16">
    <w:abstractNumId w:val="36"/>
  </w:num>
  <w:num w:numId="17">
    <w:abstractNumId w:val="24"/>
  </w:num>
  <w:num w:numId="18">
    <w:abstractNumId w:val="12"/>
  </w:num>
  <w:num w:numId="19">
    <w:abstractNumId w:val="16"/>
  </w:num>
  <w:num w:numId="20">
    <w:abstractNumId w:val="4"/>
  </w:num>
  <w:num w:numId="21">
    <w:abstractNumId w:val="9"/>
  </w:num>
  <w:num w:numId="22">
    <w:abstractNumId w:val="19"/>
  </w:num>
  <w:num w:numId="23">
    <w:abstractNumId w:val="21"/>
  </w:num>
  <w:num w:numId="24">
    <w:abstractNumId w:val="5"/>
  </w:num>
  <w:num w:numId="25">
    <w:abstractNumId w:val="34"/>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31"/>
  </w:num>
  <w:num w:numId="29">
    <w:abstractNumId w:val="6"/>
  </w:num>
  <w:num w:numId="30">
    <w:abstractNumId w:val="43"/>
  </w:num>
  <w:num w:numId="31">
    <w:abstractNumId w:val="33"/>
  </w:num>
  <w:num w:numId="32">
    <w:abstractNumId w:val="13"/>
  </w:num>
  <w:num w:numId="33">
    <w:abstractNumId w:val="25"/>
  </w:num>
  <w:num w:numId="34">
    <w:abstractNumId w:val="8"/>
  </w:num>
  <w:num w:numId="35">
    <w:abstractNumId w:val="10"/>
  </w:num>
  <w:num w:numId="36">
    <w:abstractNumId w:val="39"/>
  </w:num>
  <w:num w:numId="37">
    <w:abstractNumId w:val="37"/>
  </w:num>
  <w:num w:numId="38">
    <w:abstractNumId w:val="26"/>
  </w:num>
  <w:num w:numId="39">
    <w:abstractNumId w:val="41"/>
  </w:num>
  <w:num w:numId="40">
    <w:abstractNumId w:val="38"/>
  </w:num>
  <w:num w:numId="41">
    <w:abstractNumId w:val="18"/>
  </w:num>
  <w:num w:numId="42">
    <w:abstractNumId w:val="42"/>
  </w:num>
  <w:num w:numId="43">
    <w:abstractNumId w:val="14"/>
  </w:num>
  <w:num w:numId="44">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65"/>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BB7"/>
    <w:rsid w:val="00000E4F"/>
    <w:rsid w:val="00002302"/>
    <w:rsid w:val="00004D06"/>
    <w:rsid w:val="00011570"/>
    <w:rsid w:val="000134F4"/>
    <w:rsid w:val="0001423C"/>
    <w:rsid w:val="00022B1E"/>
    <w:rsid w:val="00022F1B"/>
    <w:rsid w:val="00030EF1"/>
    <w:rsid w:val="00041315"/>
    <w:rsid w:val="00044C71"/>
    <w:rsid w:val="00052747"/>
    <w:rsid w:val="00052A22"/>
    <w:rsid w:val="00052D04"/>
    <w:rsid w:val="00053927"/>
    <w:rsid w:val="000564E2"/>
    <w:rsid w:val="00061FD5"/>
    <w:rsid w:val="000633A6"/>
    <w:rsid w:val="00065E69"/>
    <w:rsid w:val="00071855"/>
    <w:rsid w:val="00080709"/>
    <w:rsid w:val="000807CE"/>
    <w:rsid w:val="000828D1"/>
    <w:rsid w:val="00082C7D"/>
    <w:rsid w:val="00083340"/>
    <w:rsid w:val="00084A9A"/>
    <w:rsid w:val="0009315A"/>
    <w:rsid w:val="000943F6"/>
    <w:rsid w:val="00097528"/>
    <w:rsid w:val="000A2558"/>
    <w:rsid w:val="000A5676"/>
    <w:rsid w:val="000A5880"/>
    <w:rsid w:val="000A7FF7"/>
    <w:rsid w:val="000B4CE2"/>
    <w:rsid w:val="000C296E"/>
    <w:rsid w:val="000D09E3"/>
    <w:rsid w:val="000E086D"/>
    <w:rsid w:val="000E1554"/>
    <w:rsid w:val="000E563E"/>
    <w:rsid w:val="000E7D09"/>
    <w:rsid w:val="000F5C2B"/>
    <w:rsid w:val="00103715"/>
    <w:rsid w:val="00104A09"/>
    <w:rsid w:val="001059CC"/>
    <w:rsid w:val="0011354B"/>
    <w:rsid w:val="00114375"/>
    <w:rsid w:val="00120DD7"/>
    <w:rsid w:val="00120E2F"/>
    <w:rsid w:val="001220EB"/>
    <w:rsid w:val="00125D30"/>
    <w:rsid w:val="001276AD"/>
    <w:rsid w:val="00131EE9"/>
    <w:rsid w:val="0013242C"/>
    <w:rsid w:val="001360E5"/>
    <w:rsid w:val="0013639D"/>
    <w:rsid w:val="00136F3E"/>
    <w:rsid w:val="00143205"/>
    <w:rsid w:val="00146369"/>
    <w:rsid w:val="0014767F"/>
    <w:rsid w:val="00147BE6"/>
    <w:rsid w:val="00155A49"/>
    <w:rsid w:val="00157E25"/>
    <w:rsid w:val="0016220F"/>
    <w:rsid w:val="001723C3"/>
    <w:rsid w:val="00172838"/>
    <w:rsid w:val="00174DEA"/>
    <w:rsid w:val="001811E0"/>
    <w:rsid w:val="00182530"/>
    <w:rsid w:val="00182A96"/>
    <w:rsid w:val="0019229E"/>
    <w:rsid w:val="00195E78"/>
    <w:rsid w:val="001A16DF"/>
    <w:rsid w:val="001A2FD3"/>
    <w:rsid w:val="001A5D8B"/>
    <w:rsid w:val="001A6FDC"/>
    <w:rsid w:val="001A7BFC"/>
    <w:rsid w:val="001B0D3C"/>
    <w:rsid w:val="001B0EF7"/>
    <w:rsid w:val="001B2F87"/>
    <w:rsid w:val="001D4F58"/>
    <w:rsid w:val="001D7B75"/>
    <w:rsid w:val="001E0828"/>
    <w:rsid w:val="001E4F86"/>
    <w:rsid w:val="001E6C4C"/>
    <w:rsid w:val="001E7A02"/>
    <w:rsid w:val="00201BF8"/>
    <w:rsid w:val="00206E52"/>
    <w:rsid w:val="00206F79"/>
    <w:rsid w:val="00212D80"/>
    <w:rsid w:val="00213E5F"/>
    <w:rsid w:val="002228F9"/>
    <w:rsid w:val="00236F95"/>
    <w:rsid w:val="00240ECF"/>
    <w:rsid w:val="00242550"/>
    <w:rsid w:val="002458DB"/>
    <w:rsid w:val="00250613"/>
    <w:rsid w:val="0025133F"/>
    <w:rsid w:val="00255618"/>
    <w:rsid w:val="002612A6"/>
    <w:rsid w:val="00261DA9"/>
    <w:rsid w:val="00262D16"/>
    <w:rsid w:val="00277B2F"/>
    <w:rsid w:val="00287840"/>
    <w:rsid w:val="00291896"/>
    <w:rsid w:val="00292542"/>
    <w:rsid w:val="002A0FAA"/>
    <w:rsid w:val="002A36FA"/>
    <w:rsid w:val="002A37F7"/>
    <w:rsid w:val="002B202F"/>
    <w:rsid w:val="002B6CB5"/>
    <w:rsid w:val="002B786D"/>
    <w:rsid w:val="002C123D"/>
    <w:rsid w:val="002C75D4"/>
    <w:rsid w:val="002C77D3"/>
    <w:rsid w:val="002D4170"/>
    <w:rsid w:val="002E5DD8"/>
    <w:rsid w:val="002F477D"/>
    <w:rsid w:val="002F52DD"/>
    <w:rsid w:val="0030337E"/>
    <w:rsid w:val="0031404E"/>
    <w:rsid w:val="00322CE8"/>
    <w:rsid w:val="00336218"/>
    <w:rsid w:val="00337C70"/>
    <w:rsid w:val="00344193"/>
    <w:rsid w:val="003507A2"/>
    <w:rsid w:val="00354970"/>
    <w:rsid w:val="00356B63"/>
    <w:rsid w:val="00365F28"/>
    <w:rsid w:val="00370A30"/>
    <w:rsid w:val="00383315"/>
    <w:rsid w:val="003865B3"/>
    <w:rsid w:val="003A1714"/>
    <w:rsid w:val="003A41AA"/>
    <w:rsid w:val="003A77A9"/>
    <w:rsid w:val="003A7F2B"/>
    <w:rsid w:val="003C3093"/>
    <w:rsid w:val="003C431E"/>
    <w:rsid w:val="003E14AC"/>
    <w:rsid w:val="003E20DB"/>
    <w:rsid w:val="003E5EA8"/>
    <w:rsid w:val="003F233F"/>
    <w:rsid w:val="0040097B"/>
    <w:rsid w:val="00400ECA"/>
    <w:rsid w:val="004020BD"/>
    <w:rsid w:val="004026CF"/>
    <w:rsid w:val="004106D6"/>
    <w:rsid w:val="00411379"/>
    <w:rsid w:val="00413D2F"/>
    <w:rsid w:val="00415280"/>
    <w:rsid w:val="00415C9A"/>
    <w:rsid w:val="004163F8"/>
    <w:rsid w:val="00416526"/>
    <w:rsid w:val="00422FED"/>
    <w:rsid w:val="00433274"/>
    <w:rsid w:val="004403CF"/>
    <w:rsid w:val="0044682D"/>
    <w:rsid w:val="00446C7E"/>
    <w:rsid w:val="00460CCD"/>
    <w:rsid w:val="00462A23"/>
    <w:rsid w:val="00464A62"/>
    <w:rsid w:val="00466291"/>
    <w:rsid w:val="004728AA"/>
    <w:rsid w:val="00473814"/>
    <w:rsid w:val="004743B1"/>
    <w:rsid w:val="0047488A"/>
    <w:rsid w:val="00476234"/>
    <w:rsid w:val="0048387F"/>
    <w:rsid w:val="00490EF1"/>
    <w:rsid w:val="00494334"/>
    <w:rsid w:val="00494B25"/>
    <w:rsid w:val="00494EC6"/>
    <w:rsid w:val="00496075"/>
    <w:rsid w:val="004A29CB"/>
    <w:rsid w:val="004A747D"/>
    <w:rsid w:val="004B2563"/>
    <w:rsid w:val="004B298B"/>
    <w:rsid w:val="004C6A9E"/>
    <w:rsid w:val="004C76EC"/>
    <w:rsid w:val="004C7754"/>
    <w:rsid w:val="004C79C3"/>
    <w:rsid w:val="004D034A"/>
    <w:rsid w:val="004D6DBC"/>
    <w:rsid w:val="004E6D1F"/>
    <w:rsid w:val="004F3A94"/>
    <w:rsid w:val="004F713F"/>
    <w:rsid w:val="005019DE"/>
    <w:rsid w:val="0051149E"/>
    <w:rsid w:val="0051452D"/>
    <w:rsid w:val="0051750D"/>
    <w:rsid w:val="005243EE"/>
    <w:rsid w:val="00524656"/>
    <w:rsid w:val="005324A7"/>
    <w:rsid w:val="005341C1"/>
    <w:rsid w:val="005341E5"/>
    <w:rsid w:val="0053479D"/>
    <w:rsid w:val="00535288"/>
    <w:rsid w:val="005364A4"/>
    <w:rsid w:val="00546AB8"/>
    <w:rsid w:val="00546E8B"/>
    <w:rsid w:val="005503BF"/>
    <w:rsid w:val="00551872"/>
    <w:rsid w:val="00552A36"/>
    <w:rsid w:val="005574B7"/>
    <w:rsid w:val="0056486D"/>
    <w:rsid w:val="005659B7"/>
    <w:rsid w:val="00565F87"/>
    <w:rsid w:val="0057294E"/>
    <w:rsid w:val="0057361E"/>
    <w:rsid w:val="005752FA"/>
    <w:rsid w:val="00575826"/>
    <w:rsid w:val="0058704D"/>
    <w:rsid w:val="005871B6"/>
    <w:rsid w:val="00587A17"/>
    <w:rsid w:val="0059416E"/>
    <w:rsid w:val="00594E30"/>
    <w:rsid w:val="00597585"/>
    <w:rsid w:val="005A0B98"/>
    <w:rsid w:val="005A5DFE"/>
    <w:rsid w:val="005B142A"/>
    <w:rsid w:val="005B1E5B"/>
    <w:rsid w:val="005B6AFB"/>
    <w:rsid w:val="005C3176"/>
    <w:rsid w:val="005D030A"/>
    <w:rsid w:val="005D12F8"/>
    <w:rsid w:val="005D541F"/>
    <w:rsid w:val="005E13EB"/>
    <w:rsid w:val="005E15B2"/>
    <w:rsid w:val="005E42B5"/>
    <w:rsid w:val="005E7509"/>
    <w:rsid w:val="005F112D"/>
    <w:rsid w:val="005F356F"/>
    <w:rsid w:val="0060677D"/>
    <w:rsid w:val="0061189C"/>
    <w:rsid w:val="00613EFB"/>
    <w:rsid w:val="00620EF6"/>
    <w:rsid w:val="00623342"/>
    <w:rsid w:val="00624A31"/>
    <w:rsid w:val="00630179"/>
    <w:rsid w:val="006333A5"/>
    <w:rsid w:val="0063728A"/>
    <w:rsid w:val="00647907"/>
    <w:rsid w:val="00652FC8"/>
    <w:rsid w:val="00656DF9"/>
    <w:rsid w:val="00663085"/>
    <w:rsid w:val="00664F48"/>
    <w:rsid w:val="006667B1"/>
    <w:rsid w:val="00671EAC"/>
    <w:rsid w:val="006720AF"/>
    <w:rsid w:val="006726A2"/>
    <w:rsid w:val="006767F8"/>
    <w:rsid w:val="006828F8"/>
    <w:rsid w:val="006839D6"/>
    <w:rsid w:val="006843FC"/>
    <w:rsid w:val="006A130F"/>
    <w:rsid w:val="006B3420"/>
    <w:rsid w:val="006B3527"/>
    <w:rsid w:val="006B352D"/>
    <w:rsid w:val="006B396A"/>
    <w:rsid w:val="006B447F"/>
    <w:rsid w:val="006C70FB"/>
    <w:rsid w:val="006D0187"/>
    <w:rsid w:val="006D03AB"/>
    <w:rsid w:val="006D0B24"/>
    <w:rsid w:val="006D1787"/>
    <w:rsid w:val="006D1D58"/>
    <w:rsid w:val="006E0696"/>
    <w:rsid w:val="006E073F"/>
    <w:rsid w:val="006E0E1B"/>
    <w:rsid w:val="006E501F"/>
    <w:rsid w:val="006F4502"/>
    <w:rsid w:val="006F6EB4"/>
    <w:rsid w:val="0070624B"/>
    <w:rsid w:val="0071236B"/>
    <w:rsid w:val="00715CDF"/>
    <w:rsid w:val="00720420"/>
    <w:rsid w:val="007205D3"/>
    <w:rsid w:val="00723EEF"/>
    <w:rsid w:val="007256D6"/>
    <w:rsid w:val="007316CA"/>
    <w:rsid w:val="007347AF"/>
    <w:rsid w:val="007374C6"/>
    <w:rsid w:val="00743BD9"/>
    <w:rsid w:val="00754463"/>
    <w:rsid w:val="00757831"/>
    <w:rsid w:val="0076482B"/>
    <w:rsid w:val="00770D06"/>
    <w:rsid w:val="0077129A"/>
    <w:rsid w:val="00771CC8"/>
    <w:rsid w:val="007722CB"/>
    <w:rsid w:val="00773F70"/>
    <w:rsid w:val="007754DC"/>
    <w:rsid w:val="00776349"/>
    <w:rsid w:val="00786B31"/>
    <w:rsid w:val="00787D4E"/>
    <w:rsid w:val="0079620D"/>
    <w:rsid w:val="0079793E"/>
    <w:rsid w:val="007A557E"/>
    <w:rsid w:val="007A6745"/>
    <w:rsid w:val="007B0679"/>
    <w:rsid w:val="007B1E9E"/>
    <w:rsid w:val="007C1D5C"/>
    <w:rsid w:val="007C2479"/>
    <w:rsid w:val="007C4AC0"/>
    <w:rsid w:val="007E4F5E"/>
    <w:rsid w:val="007F09F9"/>
    <w:rsid w:val="007F6AC9"/>
    <w:rsid w:val="007F6E89"/>
    <w:rsid w:val="00800397"/>
    <w:rsid w:val="00802173"/>
    <w:rsid w:val="00802261"/>
    <w:rsid w:val="0080392A"/>
    <w:rsid w:val="00804567"/>
    <w:rsid w:val="00814147"/>
    <w:rsid w:val="00816875"/>
    <w:rsid w:val="00817004"/>
    <w:rsid w:val="008177E7"/>
    <w:rsid w:val="00820632"/>
    <w:rsid w:val="00820B57"/>
    <w:rsid w:val="00822389"/>
    <w:rsid w:val="00822B93"/>
    <w:rsid w:val="00824271"/>
    <w:rsid w:val="008259D5"/>
    <w:rsid w:val="00827E71"/>
    <w:rsid w:val="008406B5"/>
    <w:rsid w:val="00840903"/>
    <w:rsid w:val="00841012"/>
    <w:rsid w:val="00846C06"/>
    <w:rsid w:val="00851F0D"/>
    <w:rsid w:val="00852776"/>
    <w:rsid w:val="008532D8"/>
    <w:rsid w:val="008604AA"/>
    <w:rsid w:val="00860659"/>
    <w:rsid w:val="008666D2"/>
    <w:rsid w:val="008768EA"/>
    <w:rsid w:val="00876FEE"/>
    <w:rsid w:val="00881149"/>
    <w:rsid w:val="00885B29"/>
    <w:rsid w:val="00885E88"/>
    <w:rsid w:val="00894D35"/>
    <w:rsid w:val="00896EE6"/>
    <w:rsid w:val="008A5231"/>
    <w:rsid w:val="008C2AAA"/>
    <w:rsid w:val="008C7FD0"/>
    <w:rsid w:val="008D5993"/>
    <w:rsid w:val="008D6D12"/>
    <w:rsid w:val="008E21BC"/>
    <w:rsid w:val="008E579A"/>
    <w:rsid w:val="008F2764"/>
    <w:rsid w:val="008F718E"/>
    <w:rsid w:val="008F789B"/>
    <w:rsid w:val="0090784A"/>
    <w:rsid w:val="00910814"/>
    <w:rsid w:val="009132D5"/>
    <w:rsid w:val="00914776"/>
    <w:rsid w:val="00914DD5"/>
    <w:rsid w:val="00916E77"/>
    <w:rsid w:val="00922316"/>
    <w:rsid w:val="0092682C"/>
    <w:rsid w:val="00927BA1"/>
    <w:rsid w:val="00932B43"/>
    <w:rsid w:val="00936C8D"/>
    <w:rsid w:val="009442AD"/>
    <w:rsid w:val="00945849"/>
    <w:rsid w:val="009462A7"/>
    <w:rsid w:val="00960801"/>
    <w:rsid w:val="00963C80"/>
    <w:rsid w:val="00965287"/>
    <w:rsid w:val="00967ADF"/>
    <w:rsid w:val="00977DA2"/>
    <w:rsid w:val="009830C7"/>
    <w:rsid w:val="00984D7E"/>
    <w:rsid w:val="00985637"/>
    <w:rsid w:val="0099003D"/>
    <w:rsid w:val="009A3612"/>
    <w:rsid w:val="009A6DC5"/>
    <w:rsid w:val="009B2876"/>
    <w:rsid w:val="009C1FC7"/>
    <w:rsid w:val="009C416B"/>
    <w:rsid w:val="009C5A83"/>
    <w:rsid w:val="009D3D1C"/>
    <w:rsid w:val="009D5225"/>
    <w:rsid w:val="009E1F78"/>
    <w:rsid w:val="009E57AA"/>
    <w:rsid w:val="009F2A4A"/>
    <w:rsid w:val="009F32EF"/>
    <w:rsid w:val="009F400C"/>
    <w:rsid w:val="00A02393"/>
    <w:rsid w:val="00A14893"/>
    <w:rsid w:val="00A2473C"/>
    <w:rsid w:val="00A324D4"/>
    <w:rsid w:val="00A32D8C"/>
    <w:rsid w:val="00A46048"/>
    <w:rsid w:val="00A4667F"/>
    <w:rsid w:val="00A51EF8"/>
    <w:rsid w:val="00A52D59"/>
    <w:rsid w:val="00A5590E"/>
    <w:rsid w:val="00A65E25"/>
    <w:rsid w:val="00A72231"/>
    <w:rsid w:val="00A75B0B"/>
    <w:rsid w:val="00A76B4C"/>
    <w:rsid w:val="00A81C46"/>
    <w:rsid w:val="00A82B9F"/>
    <w:rsid w:val="00A9022B"/>
    <w:rsid w:val="00A97F07"/>
    <w:rsid w:val="00AA34AC"/>
    <w:rsid w:val="00AA353F"/>
    <w:rsid w:val="00AA39B4"/>
    <w:rsid w:val="00AA3A7D"/>
    <w:rsid w:val="00AB1B05"/>
    <w:rsid w:val="00AB1B8D"/>
    <w:rsid w:val="00AB3869"/>
    <w:rsid w:val="00AC1558"/>
    <w:rsid w:val="00AC29AE"/>
    <w:rsid w:val="00AC5E8D"/>
    <w:rsid w:val="00AC75FE"/>
    <w:rsid w:val="00AD098F"/>
    <w:rsid w:val="00AD59F0"/>
    <w:rsid w:val="00B03048"/>
    <w:rsid w:val="00B17527"/>
    <w:rsid w:val="00B22581"/>
    <w:rsid w:val="00B24035"/>
    <w:rsid w:val="00B27C92"/>
    <w:rsid w:val="00B31BB7"/>
    <w:rsid w:val="00B34149"/>
    <w:rsid w:val="00B348B5"/>
    <w:rsid w:val="00B359DE"/>
    <w:rsid w:val="00B40849"/>
    <w:rsid w:val="00B40940"/>
    <w:rsid w:val="00B4119F"/>
    <w:rsid w:val="00B455A2"/>
    <w:rsid w:val="00B4659A"/>
    <w:rsid w:val="00B47D1E"/>
    <w:rsid w:val="00B50B30"/>
    <w:rsid w:val="00B536B3"/>
    <w:rsid w:val="00B6095B"/>
    <w:rsid w:val="00B655F8"/>
    <w:rsid w:val="00B705C8"/>
    <w:rsid w:val="00B71471"/>
    <w:rsid w:val="00B77589"/>
    <w:rsid w:val="00B77A68"/>
    <w:rsid w:val="00B80B17"/>
    <w:rsid w:val="00B80D4D"/>
    <w:rsid w:val="00B81303"/>
    <w:rsid w:val="00B82943"/>
    <w:rsid w:val="00B82E01"/>
    <w:rsid w:val="00B833E3"/>
    <w:rsid w:val="00B948DB"/>
    <w:rsid w:val="00B96F9C"/>
    <w:rsid w:val="00B9739E"/>
    <w:rsid w:val="00B973AA"/>
    <w:rsid w:val="00BA1B9E"/>
    <w:rsid w:val="00BA4516"/>
    <w:rsid w:val="00BA78D5"/>
    <w:rsid w:val="00BB4CDF"/>
    <w:rsid w:val="00BB63E3"/>
    <w:rsid w:val="00BC334F"/>
    <w:rsid w:val="00BE4DDA"/>
    <w:rsid w:val="00BE6310"/>
    <w:rsid w:val="00BE7EE8"/>
    <w:rsid w:val="00BF7495"/>
    <w:rsid w:val="00C03A48"/>
    <w:rsid w:val="00C04444"/>
    <w:rsid w:val="00C05769"/>
    <w:rsid w:val="00C05A50"/>
    <w:rsid w:val="00C06354"/>
    <w:rsid w:val="00C1483E"/>
    <w:rsid w:val="00C22DCF"/>
    <w:rsid w:val="00C24E08"/>
    <w:rsid w:val="00C26D48"/>
    <w:rsid w:val="00C2768E"/>
    <w:rsid w:val="00C276A2"/>
    <w:rsid w:val="00C3241D"/>
    <w:rsid w:val="00C34BD9"/>
    <w:rsid w:val="00C34CCA"/>
    <w:rsid w:val="00C37F5F"/>
    <w:rsid w:val="00C441F4"/>
    <w:rsid w:val="00C50A0F"/>
    <w:rsid w:val="00C627F5"/>
    <w:rsid w:val="00C75388"/>
    <w:rsid w:val="00C82A8F"/>
    <w:rsid w:val="00C82CF8"/>
    <w:rsid w:val="00C84FF3"/>
    <w:rsid w:val="00C86483"/>
    <w:rsid w:val="00C870CD"/>
    <w:rsid w:val="00CA7055"/>
    <w:rsid w:val="00CB3FF5"/>
    <w:rsid w:val="00CB4F4D"/>
    <w:rsid w:val="00CB57AF"/>
    <w:rsid w:val="00CC16FB"/>
    <w:rsid w:val="00CC6219"/>
    <w:rsid w:val="00CC7648"/>
    <w:rsid w:val="00CC7D08"/>
    <w:rsid w:val="00CD36C1"/>
    <w:rsid w:val="00CD76B0"/>
    <w:rsid w:val="00CF1098"/>
    <w:rsid w:val="00CF1C88"/>
    <w:rsid w:val="00CF2104"/>
    <w:rsid w:val="00D00AED"/>
    <w:rsid w:val="00D1151D"/>
    <w:rsid w:val="00D12EA3"/>
    <w:rsid w:val="00D1548C"/>
    <w:rsid w:val="00D162BB"/>
    <w:rsid w:val="00D1717E"/>
    <w:rsid w:val="00D32BCD"/>
    <w:rsid w:val="00D40238"/>
    <w:rsid w:val="00D454CB"/>
    <w:rsid w:val="00D45866"/>
    <w:rsid w:val="00D51C00"/>
    <w:rsid w:val="00D62126"/>
    <w:rsid w:val="00D62D5B"/>
    <w:rsid w:val="00D73DBF"/>
    <w:rsid w:val="00D73F42"/>
    <w:rsid w:val="00D76D47"/>
    <w:rsid w:val="00D85FC5"/>
    <w:rsid w:val="00D94EFA"/>
    <w:rsid w:val="00D95835"/>
    <w:rsid w:val="00D95FCD"/>
    <w:rsid w:val="00D96064"/>
    <w:rsid w:val="00DA14E0"/>
    <w:rsid w:val="00DA5A60"/>
    <w:rsid w:val="00DB3281"/>
    <w:rsid w:val="00DB559C"/>
    <w:rsid w:val="00DB657D"/>
    <w:rsid w:val="00DB7C49"/>
    <w:rsid w:val="00DC0C54"/>
    <w:rsid w:val="00DC4717"/>
    <w:rsid w:val="00DD23C5"/>
    <w:rsid w:val="00DD66E4"/>
    <w:rsid w:val="00DD6C8B"/>
    <w:rsid w:val="00DE58CD"/>
    <w:rsid w:val="00DE6E31"/>
    <w:rsid w:val="00DE71EC"/>
    <w:rsid w:val="00DF0229"/>
    <w:rsid w:val="00DF0898"/>
    <w:rsid w:val="00DF3D55"/>
    <w:rsid w:val="00DF6B78"/>
    <w:rsid w:val="00E02831"/>
    <w:rsid w:val="00E078AE"/>
    <w:rsid w:val="00E135C4"/>
    <w:rsid w:val="00E33091"/>
    <w:rsid w:val="00E3631C"/>
    <w:rsid w:val="00E44CE4"/>
    <w:rsid w:val="00E50A52"/>
    <w:rsid w:val="00E53C96"/>
    <w:rsid w:val="00E54AF6"/>
    <w:rsid w:val="00E6138E"/>
    <w:rsid w:val="00E61676"/>
    <w:rsid w:val="00E62269"/>
    <w:rsid w:val="00E62910"/>
    <w:rsid w:val="00E753EC"/>
    <w:rsid w:val="00E7691F"/>
    <w:rsid w:val="00E809B6"/>
    <w:rsid w:val="00E80B65"/>
    <w:rsid w:val="00E844F4"/>
    <w:rsid w:val="00E84584"/>
    <w:rsid w:val="00E9309E"/>
    <w:rsid w:val="00EA6147"/>
    <w:rsid w:val="00EB1FB8"/>
    <w:rsid w:val="00EB5B98"/>
    <w:rsid w:val="00ED05DD"/>
    <w:rsid w:val="00ED12D6"/>
    <w:rsid w:val="00ED4FD4"/>
    <w:rsid w:val="00ED67A8"/>
    <w:rsid w:val="00ED79F8"/>
    <w:rsid w:val="00ED7DC4"/>
    <w:rsid w:val="00EE01F8"/>
    <w:rsid w:val="00EE1F3D"/>
    <w:rsid w:val="00EE272E"/>
    <w:rsid w:val="00EF30E3"/>
    <w:rsid w:val="00F0082A"/>
    <w:rsid w:val="00F01A0E"/>
    <w:rsid w:val="00F02B42"/>
    <w:rsid w:val="00F0373B"/>
    <w:rsid w:val="00F0779F"/>
    <w:rsid w:val="00F16DD8"/>
    <w:rsid w:val="00F17DD9"/>
    <w:rsid w:val="00F2219A"/>
    <w:rsid w:val="00F2489B"/>
    <w:rsid w:val="00F255AA"/>
    <w:rsid w:val="00F30639"/>
    <w:rsid w:val="00F35CE3"/>
    <w:rsid w:val="00F37B06"/>
    <w:rsid w:val="00F40F29"/>
    <w:rsid w:val="00F4429B"/>
    <w:rsid w:val="00F550A9"/>
    <w:rsid w:val="00F60BE8"/>
    <w:rsid w:val="00F61CB5"/>
    <w:rsid w:val="00F6574A"/>
    <w:rsid w:val="00F719F4"/>
    <w:rsid w:val="00F71A26"/>
    <w:rsid w:val="00F73EDD"/>
    <w:rsid w:val="00F74CD1"/>
    <w:rsid w:val="00F75329"/>
    <w:rsid w:val="00F779A9"/>
    <w:rsid w:val="00F8188B"/>
    <w:rsid w:val="00F91016"/>
    <w:rsid w:val="00FA7208"/>
    <w:rsid w:val="00FA7B1E"/>
    <w:rsid w:val="00FB461A"/>
    <w:rsid w:val="00FB676A"/>
    <w:rsid w:val="00FC1214"/>
    <w:rsid w:val="00FC5C89"/>
    <w:rsid w:val="00FD0009"/>
    <w:rsid w:val="00FD0CD2"/>
    <w:rsid w:val="00FD43E1"/>
    <w:rsid w:val="00FE3508"/>
    <w:rsid w:val="00FE51C2"/>
    <w:rsid w:val="00FF2C4A"/>
    <w:rsid w:val="00FF33CF"/>
    <w:rsid w:val="00FF47A9"/>
    <w:rsid w:val="00FF48BF"/>
    <w:rsid w:val="00FF58BC"/>
    <w:rsid w:val="00FF5E5B"/>
    <w:rsid w:val="5C541E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30CB45"/>
  <w15:docId w15:val="{A6A6271D-5C17-4135-B0A1-C0B1915E0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rsid w:val="00E809B6"/>
    <w:rPr>
      <w:rFonts w:ascii="Verdana" w:hAnsi="Verdana"/>
      <w:sz w:val="18"/>
      <w:lang w:val="nl-NL"/>
    </w:rPr>
  </w:style>
  <w:style w:type="paragraph" w:styleId="Kop1">
    <w:name w:val="heading 1"/>
    <w:basedOn w:val="Standaard"/>
    <w:link w:val="Kop1Char"/>
    <w:uiPriority w:val="9"/>
    <w:qFormat/>
    <w:rsid w:val="00F6574A"/>
    <w:pPr>
      <w:widowControl/>
      <w:spacing w:before="100" w:beforeAutospacing="1" w:after="100" w:afterAutospacing="1"/>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next w:val="Standaard"/>
    <w:link w:val="Kop2Char"/>
    <w:uiPriority w:val="9"/>
    <w:unhideWhenUsed/>
    <w:qFormat/>
    <w:rsid w:val="000F5C2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rsid w:val="00B31BB7"/>
    <w:tblPr>
      <w:tblInd w:w="0" w:type="dxa"/>
      <w:tblCellMar>
        <w:top w:w="0" w:type="dxa"/>
        <w:left w:w="0" w:type="dxa"/>
        <w:bottom w:w="0" w:type="dxa"/>
        <w:right w:w="0" w:type="dxa"/>
      </w:tblCellMar>
    </w:tblPr>
  </w:style>
  <w:style w:type="paragraph" w:styleId="Plattetekst">
    <w:name w:val="Body Text"/>
    <w:basedOn w:val="Standaard"/>
    <w:uiPriority w:val="1"/>
    <w:qFormat/>
    <w:rsid w:val="00B31BB7"/>
    <w:pPr>
      <w:ind w:left="476"/>
    </w:pPr>
    <w:rPr>
      <w:rFonts w:eastAsia="Verdana"/>
      <w:szCs w:val="18"/>
    </w:rPr>
  </w:style>
  <w:style w:type="paragraph" w:customStyle="1" w:styleId="Kop11">
    <w:name w:val="Kop 11"/>
    <w:basedOn w:val="Standaard"/>
    <w:uiPriority w:val="1"/>
    <w:qFormat/>
    <w:rsid w:val="00B31BB7"/>
    <w:pPr>
      <w:ind w:left="836" w:hanging="360"/>
      <w:outlineLvl w:val="1"/>
    </w:pPr>
    <w:rPr>
      <w:rFonts w:ascii="Calibri" w:eastAsia="Calibri" w:hAnsi="Calibri"/>
    </w:rPr>
  </w:style>
  <w:style w:type="paragraph" w:customStyle="1" w:styleId="Kop21">
    <w:name w:val="Kop 21"/>
    <w:basedOn w:val="Standaard"/>
    <w:uiPriority w:val="1"/>
    <w:qFormat/>
    <w:rsid w:val="00B31BB7"/>
    <w:pPr>
      <w:ind w:left="116"/>
      <w:outlineLvl w:val="2"/>
    </w:pPr>
    <w:rPr>
      <w:rFonts w:eastAsia="Verdana"/>
      <w:b/>
      <w:bCs/>
      <w:szCs w:val="18"/>
      <w:u w:val="single"/>
    </w:rPr>
  </w:style>
  <w:style w:type="paragraph" w:styleId="Lijstalinea">
    <w:name w:val="List Paragraph"/>
    <w:basedOn w:val="Standaard"/>
    <w:uiPriority w:val="34"/>
    <w:qFormat/>
    <w:rsid w:val="00B31BB7"/>
  </w:style>
  <w:style w:type="paragraph" w:customStyle="1" w:styleId="TableParagraph">
    <w:name w:val="Table Paragraph"/>
    <w:basedOn w:val="Standaard"/>
    <w:uiPriority w:val="1"/>
    <w:qFormat/>
    <w:rsid w:val="00B31BB7"/>
  </w:style>
  <w:style w:type="paragraph" w:styleId="Geenafstand">
    <w:name w:val="No Spacing"/>
    <w:uiPriority w:val="1"/>
    <w:qFormat/>
    <w:rsid w:val="00C05769"/>
    <w:pPr>
      <w:widowControl/>
    </w:pPr>
    <w:rPr>
      <w:rFonts w:ascii="Arial" w:hAnsi="Arial" w:cs="Arial"/>
      <w:color w:val="0000FF" w:themeColor="hyperlink"/>
      <w:w w:val="95"/>
      <w:sz w:val="18"/>
      <w:szCs w:val="18"/>
      <w:lang w:val="nl-NL"/>
    </w:rPr>
  </w:style>
  <w:style w:type="paragraph" w:styleId="Voetnoottekst">
    <w:name w:val="footnote text"/>
    <w:basedOn w:val="Standaard"/>
    <w:link w:val="VoetnoottekstChar"/>
    <w:semiHidden/>
    <w:unhideWhenUsed/>
    <w:rsid w:val="00446C7E"/>
    <w:rPr>
      <w:sz w:val="20"/>
      <w:szCs w:val="20"/>
    </w:rPr>
  </w:style>
  <w:style w:type="character" w:customStyle="1" w:styleId="VoetnoottekstChar">
    <w:name w:val="Voetnoottekst Char"/>
    <w:basedOn w:val="Standaardalinea-lettertype"/>
    <w:link w:val="Voetnoottekst"/>
    <w:uiPriority w:val="99"/>
    <w:semiHidden/>
    <w:rsid w:val="00446C7E"/>
    <w:rPr>
      <w:sz w:val="20"/>
      <w:szCs w:val="20"/>
    </w:rPr>
  </w:style>
  <w:style w:type="character" w:styleId="Voetnootmarkering">
    <w:name w:val="footnote reference"/>
    <w:basedOn w:val="Standaardalinea-lettertype"/>
    <w:uiPriority w:val="99"/>
    <w:semiHidden/>
    <w:unhideWhenUsed/>
    <w:rsid w:val="00446C7E"/>
    <w:rPr>
      <w:vertAlign w:val="superscript"/>
    </w:rPr>
  </w:style>
  <w:style w:type="character" w:styleId="Hyperlink">
    <w:name w:val="Hyperlink"/>
    <w:basedOn w:val="Standaardalinea-lettertype"/>
    <w:uiPriority w:val="99"/>
    <w:unhideWhenUsed/>
    <w:rsid w:val="001B0D3C"/>
    <w:rPr>
      <w:color w:val="0000FF" w:themeColor="hyperlink"/>
      <w:u w:val="single"/>
    </w:rPr>
  </w:style>
  <w:style w:type="paragraph" w:styleId="Ballontekst">
    <w:name w:val="Balloon Text"/>
    <w:basedOn w:val="Standaard"/>
    <w:link w:val="BallontekstChar"/>
    <w:uiPriority w:val="99"/>
    <w:semiHidden/>
    <w:unhideWhenUsed/>
    <w:rsid w:val="00FA7B1E"/>
    <w:rPr>
      <w:rFonts w:ascii="Tahoma" w:hAnsi="Tahoma" w:cs="Tahoma"/>
      <w:sz w:val="16"/>
      <w:szCs w:val="16"/>
    </w:rPr>
  </w:style>
  <w:style w:type="character" w:customStyle="1" w:styleId="BallontekstChar">
    <w:name w:val="Ballontekst Char"/>
    <w:basedOn w:val="Standaardalinea-lettertype"/>
    <w:link w:val="Ballontekst"/>
    <w:uiPriority w:val="99"/>
    <w:semiHidden/>
    <w:rsid w:val="00FA7B1E"/>
    <w:rPr>
      <w:rFonts w:ascii="Tahoma" w:hAnsi="Tahoma" w:cs="Tahoma"/>
      <w:sz w:val="16"/>
      <w:szCs w:val="16"/>
    </w:rPr>
  </w:style>
  <w:style w:type="character" w:styleId="Verwijzingopmerking">
    <w:name w:val="annotation reference"/>
    <w:basedOn w:val="Standaardalinea-lettertype"/>
    <w:uiPriority w:val="99"/>
    <w:semiHidden/>
    <w:unhideWhenUsed/>
    <w:rsid w:val="00FA7B1E"/>
    <w:rPr>
      <w:sz w:val="16"/>
      <w:szCs w:val="16"/>
    </w:rPr>
  </w:style>
  <w:style w:type="paragraph" w:styleId="Tekstopmerking">
    <w:name w:val="annotation text"/>
    <w:basedOn w:val="Standaard"/>
    <w:link w:val="TekstopmerkingChar"/>
    <w:uiPriority w:val="99"/>
    <w:semiHidden/>
    <w:unhideWhenUsed/>
    <w:rsid w:val="00FA7B1E"/>
    <w:rPr>
      <w:sz w:val="20"/>
      <w:szCs w:val="20"/>
    </w:rPr>
  </w:style>
  <w:style w:type="character" w:customStyle="1" w:styleId="TekstopmerkingChar">
    <w:name w:val="Tekst opmerking Char"/>
    <w:basedOn w:val="Standaardalinea-lettertype"/>
    <w:link w:val="Tekstopmerking"/>
    <w:uiPriority w:val="99"/>
    <w:semiHidden/>
    <w:rsid w:val="00FA7B1E"/>
    <w:rPr>
      <w:sz w:val="20"/>
      <w:szCs w:val="20"/>
    </w:rPr>
  </w:style>
  <w:style w:type="paragraph" w:styleId="Onderwerpvanopmerking">
    <w:name w:val="annotation subject"/>
    <w:basedOn w:val="Tekstopmerking"/>
    <w:next w:val="Tekstopmerking"/>
    <w:link w:val="OnderwerpvanopmerkingChar"/>
    <w:uiPriority w:val="99"/>
    <w:semiHidden/>
    <w:unhideWhenUsed/>
    <w:rsid w:val="00FA7B1E"/>
    <w:rPr>
      <w:b/>
      <w:bCs/>
    </w:rPr>
  </w:style>
  <w:style w:type="character" w:customStyle="1" w:styleId="OnderwerpvanopmerkingChar">
    <w:name w:val="Onderwerp van opmerking Char"/>
    <w:basedOn w:val="TekstopmerkingChar"/>
    <w:link w:val="Onderwerpvanopmerking"/>
    <w:uiPriority w:val="99"/>
    <w:semiHidden/>
    <w:rsid w:val="00FA7B1E"/>
    <w:rPr>
      <w:b/>
      <w:bCs/>
      <w:sz w:val="20"/>
      <w:szCs w:val="20"/>
    </w:rPr>
  </w:style>
  <w:style w:type="character" w:customStyle="1" w:styleId="Kop1Char">
    <w:name w:val="Kop 1 Char"/>
    <w:basedOn w:val="Standaardalinea-lettertype"/>
    <w:link w:val="Kop1"/>
    <w:uiPriority w:val="9"/>
    <w:rsid w:val="00F6574A"/>
    <w:rPr>
      <w:rFonts w:ascii="Times New Roman" w:eastAsia="Times New Roman" w:hAnsi="Times New Roman" w:cs="Times New Roman"/>
      <w:b/>
      <w:bCs/>
      <w:kern w:val="36"/>
      <w:sz w:val="48"/>
      <w:szCs w:val="48"/>
      <w:lang w:val="nl-NL" w:eastAsia="nl-NL"/>
    </w:rPr>
  </w:style>
  <w:style w:type="character" w:customStyle="1" w:styleId="dossiernummer1">
    <w:name w:val="dossiernummer1"/>
    <w:basedOn w:val="Standaardalinea-lettertype"/>
    <w:rsid w:val="00F6574A"/>
    <w:rPr>
      <w:vanish w:val="0"/>
      <w:webHidden w:val="0"/>
      <w:sz w:val="31"/>
      <w:szCs w:val="31"/>
      <w:specVanish w:val="0"/>
    </w:rPr>
  </w:style>
  <w:style w:type="character" w:customStyle="1" w:styleId="stuknummer1">
    <w:name w:val="stuknummer1"/>
    <w:basedOn w:val="Standaardalinea-lettertype"/>
    <w:rsid w:val="00F6574A"/>
    <w:rPr>
      <w:vanish w:val="0"/>
      <w:webHidden w:val="0"/>
      <w:specVanish w:val="0"/>
    </w:rPr>
  </w:style>
  <w:style w:type="paragraph" w:customStyle="1" w:styleId="Default">
    <w:name w:val="Default"/>
    <w:rsid w:val="00754463"/>
    <w:pPr>
      <w:widowControl/>
      <w:autoSpaceDE w:val="0"/>
      <w:autoSpaceDN w:val="0"/>
      <w:adjustRightInd w:val="0"/>
    </w:pPr>
    <w:rPr>
      <w:rFonts w:ascii="Verdana" w:eastAsiaTheme="minorEastAsia" w:hAnsi="Verdana" w:cs="Verdana"/>
      <w:color w:val="000000"/>
      <w:sz w:val="24"/>
      <w:szCs w:val="24"/>
      <w:lang w:val="nl-NL" w:eastAsia="nl-NL"/>
    </w:rPr>
  </w:style>
  <w:style w:type="paragraph" w:styleId="Koptekst">
    <w:name w:val="header"/>
    <w:basedOn w:val="Standaard"/>
    <w:link w:val="KoptekstChar"/>
    <w:uiPriority w:val="99"/>
    <w:unhideWhenUsed/>
    <w:rsid w:val="00F37B06"/>
    <w:pPr>
      <w:tabs>
        <w:tab w:val="center" w:pos="4536"/>
        <w:tab w:val="right" w:pos="9072"/>
      </w:tabs>
    </w:pPr>
  </w:style>
  <w:style w:type="character" w:customStyle="1" w:styleId="KoptekstChar">
    <w:name w:val="Koptekst Char"/>
    <w:basedOn w:val="Standaardalinea-lettertype"/>
    <w:link w:val="Koptekst"/>
    <w:uiPriority w:val="99"/>
    <w:rsid w:val="00F37B06"/>
  </w:style>
  <w:style w:type="paragraph" w:styleId="Voettekst">
    <w:name w:val="footer"/>
    <w:basedOn w:val="Standaard"/>
    <w:link w:val="VoettekstChar"/>
    <w:uiPriority w:val="99"/>
    <w:unhideWhenUsed/>
    <w:rsid w:val="00F37B06"/>
    <w:pPr>
      <w:tabs>
        <w:tab w:val="center" w:pos="4536"/>
        <w:tab w:val="right" w:pos="9072"/>
      </w:tabs>
    </w:pPr>
  </w:style>
  <w:style w:type="character" w:customStyle="1" w:styleId="VoettekstChar">
    <w:name w:val="Voettekst Char"/>
    <w:basedOn w:val="Standaardalinea-lettertype"/>
    <w:link w:val="Voettekst"/>
    <w:uiPriority w:val="99"/>
    <w:rsid w:val="00F37B06"/>
  </w:style>
  <w:style w:type="table" w:styleId="Tabelraster">
    <w:name w:val="Table Grid"/>
    <w:basedOn w:val="Standaardtabel"/>
    <w:uiPriority w:val="39"/>
    <w:rsid w:val="00F01A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5364A4"/>
    <w:pPr>
      <w:widowControl/>
    </w:pPr>
  </w:style>
  <w:style w:type="paragraph" w:customStyle="1" w:styleId="tussenkop">
    <w:name w:val="tussenkop"/>
    <w:basedOn w:val="Standaard"/>
    <w:uiPriority w:val="1"/>
    <w:qFormat/>
    <w:rsid w:val="00DD66E4"/>
    <w:pPr>
      <w:keepNext/>
      <w:widowControl/>
    </w:pPr>
    <w:rPr>
      <w:rFonts w:cstheme="minorHAnsi"/>
      <w:b/>
      <w:sz w:val="32"/>
      <w:szCs w:val="32"/>
      <w:vertAlign w:val="superscript"/>
    </w:rPr>
  </w:style>
  <w:style w:type="character" w:customStyle="1" w:styleId="Kop2Char">
    <w:name w:val="Kop 2 Char"/>
    <w:basedOn w:val="Standaardalinea-lettertype"/>
    <w:link w:val="Kop2"/>
    <w:uiPriority w:val="9"/>
    <w:rsid w:val="000F5C2B"/>
    <w:rPr>
      <w:rFonts w:asciiTheme="majorHAnsi" w:eastAsiaTheme="majorEastAsia" w:hAnsiTheme="majorHAnsi" w:cstheme="majorBidi"/>
      <w:color w:val="365F91" w:themeColor="accent1" w:themeShade="BF"/>
      <w:sz w:val="26"/>
      <w:szCs w:val="26"/>
      <w:lang w:val="nl-NL"/>
    </w:rPr>
  </w:style>
  <w:style w:type="paragraph" w:customStyle="1" w:styleId="paragraph">
    <w:name w:val="paragraph"/>
    <w:basedOn w:val="Standaard"/>
    <w:rsid w:val="00B24035"/>
    <w:pPr>
      <w:widowControl/>
      <w:spacing w:before="100" w:beforeAutospacing="1" w:after="100" w:afterAutospacing="1"/>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B24035"/>
  </w:style>
  <w:style w:type="character" w:customStyle="1" w:styleId="eop">
    <w:name w:val="eop"/>
    <w:basedOn w:val="Standaardalinea-lettertype"/>
    <w:rsid w:val="00B24035"/>
  </w:style>
  <w:style w:type="character" w:customStyle="1" w:styleId="scx263410692">
    <w:name w:val="scx263410692"/>
    <w:basedOn w:val="Standaardalinea-lettertype"/>
    <w:rsid w:val="00B24035"/>
  </w:style>
  <w:style w:type="character" w:customStyle="1" w:styleId="spellingerror">
    <w:name w:val="spellingerror"/>
    <w:basedOn w:val="Standaardalinea-lettertype"/>
    <w:rsid w:val="00B24035"/>
  </w:style>
  <w:style w:type="character" w:customStyle="1" w:styleId="scx227703189">
    <w:name w:val="scx227703189"/>
    <w:basedOn w:val="Standaardalinea-lettertype"/>
    <w:rsid w:val="00B175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04506">
      <w:bodyDiv w:val="1"/>
      <w:marLeft w:val="0"/>
      <w:marRight w:val="0"/>
      <w:marTop w:val="0"/>
      <w:marBottom w:val="0"/>
      <w:divBdr>
        <w:top w:val="none" w:sz="0" w:space="0" w:color="auto"/>
        <w:left w:val="none" w:sz="0" w:space="0" w:color="auto"/>
        <w:bottom w:val="none" w:sz="0" w:space="0" w:color="auto"/>
        <w:right w:val="none" w:sz="0" w:space="0" w:color="auto"/>
      </w:divBdr>
    </w:div>
    <w:div w:id="189344806">
      <w:bodyDiv w:val="1"/>
      <w:marLeft w:val="0"/>
      <w:marRight w:val="0"/>
      <w:marTop w:val="0"/>
      <w:marBottom w:val="0"/>
      <w:divBdr>
        <w:top w:val="none" w:sz="0" w:space="0" w:color="auto"/>
        <w:left w:val="none" w:sz="0" w:space="0" w:color="auto"/>
        <w:bottom w:val="none" w:sz="0" w:space="0" w:color="auto"/>
        <w:right w:val="none" w:sz="0" w:space="0" w:color="auto"/>
      </w:divBdr>
    </w:div>
    <w:div w:id="290749909">
      <w:bodyDiv w:val="1"/>
      <w:marLeft w:val="0"/>
      <w:marRight w:val="0"/>
      <w:marTop w:val="0"/>
      <w:marBottom w:val="0"/>
      <w:divBdr>
        <w:top w:val="none" w:sz="0" w:space="0" w:color="auto"/>
        <w:left w:val="none" w:sz="0" w:space="0" w:color="auto"/>
        <w:bottom w:val="none" w:sz="0" w:space="0" w:color="auto"/>
        <w:right w:val="none" w:sz="0" w:space="0" w:color="auto"/>
      </w:divBdr>
      <w:divsChild>
        <w:div w:id="110246553">
          <w:marLeft w:val="0"/>
          <w:marRight w:val="0"/>
          <w:marTop w:val="0"/>
          <w:marBottom w:val="0"/>
          <w:divBdr>
            <w:top w:val="none" w:sz="0" w:space="0" w:color="auto"/>
            <w:left w:val="none" w:sz="0" w:space="0" w:color="auto"/>
            <w:bottom w:val="none" w:sz="0" w:space="0" w:color="auto"/>
            <w:right w:val="none" w:sz="0" w:space="0" w:color="auto"/>
          </w:divBdr>
          <w:divsChild>
            <w:div w:id="1651900860">
              <w:marLeft w:val="0"/>
              <w:marRight w:val="0"/>
              <w:marTop w:val="0"/>
              <w:marBottom w:val="0"/>
              <w:divBdr>
                <w:top w:val="none" w:sz="0" w:space="0" w:color="auto"/>
                <w:left w:val="none" w:sz="0" w:space="0" w:color="auto"/>
                <w:bottom w:val="none" w:sz="0" w:space="0" w:color="auto"/>
                <w:right w:val="none" w:sz="0" w:space="0" w:color="auto"/>
              </w:divBdr>
              <w:divsChild>
                <w:div w:id="448818243">
                  <w:marLeft w:val="0"/>
                  <w:marRight w:val="0"/>
                  <w:marTop w:val="0"/>
                  <w:marBottom w:val="0"/>
                  <w:divBdr>
                    <w:top w:val="none" w:sz="0" w:space="0" w:color="auto"/>
                    <w:left w:val="none" w:sz="0" w:space="0" w:color="auto"/>
                    <w:bottom w:val="none" w:sz="0" w:space="0" w:color="auto"/>
                    <w:right w:val="none" w:sz="0" w:space="0" w:color="auto"/>
                  </w:divBdr>
                  <w:divsChild>
                    <w:div w:id="1383216986">
                      <w:marLeft w:val="0"/>
                      <w:marRight w:val="0"/>
                      <w:marTop w:val="0"/>
                      <w:marBottom w:val="0"/>
                      <w:divBdr>
                        <w:top w:val="none" w:sz="0" w:space="0" w:color="auto"/>
                        <w:left w:val="none" w:sz="0" w:space="0" w:color="auto"/>
                        <w:bottom w:val="none" w:sz="0" w:space="0" w:color="auto"/>
                        <w:right w:val="none" w:sz="0" w:space="0" w:color="auto"/>
                      </w:divBdr>
                      <w:divsChild>
                        <w:div w:id="1244684140">
                          <w:marLeft w:val="0"/>
                          <w:marRight w:val="0"/>
                          <w:marTop w:val="0"/>
                          <w:marBottom w:val="0"/>
                          <w:divBdr>
                            <w:top w:val="none" w:sz="0" w:space="0" w:color="auto"/>
                            <w:left w:val="none" w:sz="0" w:space="0" w:color="auto"/>
                            <w:bottom w:val="none" w:sz="0" w:space="0" w:color="auto"/>
                            <w:right w:val="none" w:sz="0" w:space="0" w:color="auto"/>
                          </w:divBdr>
                          <w:divsChild>
                            <w:div w:id="146828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9385716">
      <w:bodyDiv w:val="1"/>
      <w:marLeft w:val="0"/>
      <w:marRight w:val="0"/>
      <w:marTop w:val="0"/>
      <w:marBottom w:val="0"/>
      <w:divBdr>
        <w:top w:val="none" w:sz="0" w:space="0" w:color="auto"/>
        <w:left w:val="none" w:sz="0" w:space="0" w:color="auto"/>
        <w:bottom w:val="none" w:sz="0" w:space="0" w:color="auto"/>
        <w:right w:val="none" w:sz="0" w:space="0" w:color="auto"/>
      </w:divBdr>
      <w:divsChild>
        <w:div w:id="209463697">
          <w:marLeft w:val="0"/>
          <w:marRight w:val="0"/>
          <w:marTop w:val="0"/>
          <w:marBottom w:val="0"/>
          <w:divBdr>
            <w:top w:val="none" w:sz="0" w:space="0" w:color="auto"/>
            <w:left w:val="none" w:sz="0" w:space="0" w:color="auto"/>
            <w:bottom w:val="none" w:sz="0" w:space="0" w:color="auto"/>
            <w:right w:val="none" w:sz="0" w:space="0" w:color="auto"/>
          </w:divBdr>
        </w:div>
        <w:div w:id="609706580">
          <w:marLeft w:val="0"/>
          <w:marRight w:val="0"/>
          <w:marTop w:val="0"/>
          <w:marBottom w:val="0"/>
          <w:divBdr>
            <w:top w:val="none" w:sz="0" w:space="0" w:color="auto"/>
            <w:left w:val="none" w:sz="0" w:space="0" w:color="auto"/>
            <w:bottom w:val="none" w:sz="0" w:space="0" w:color="auto"/>
            <w:right w:val="none" w:sz="0" w:space="0" w:color="auto"/>
          </w:divBdr>
        </w:div>
        <w:div w:id="519126360">
          <w:marLeft w:val="0"/>
          <w:marRight w:val="0"/>
          <w:marTop w:val="0"/>
          <w:marBottom w:val="0"/>
          <w:divBdr>
            <w:top w:val="none" w:sz="0" w:space="0" w:color="auto"/>
            <w:left w:val="none" w:sz="0" w:space="0" w:color="auto"/>
            <w:bottom w:val="none" w:sz="0" w:space="0" w:color="auto"/>
            <w:right w:val="none" w:sz="0" w:space="0" w:color="auto"/>
          </w:divBdr>
          <w:divsChild>
            <w:div w:id="1832719212">
              <w:marLeft w:val="0"/>
              <w:marRight w:val="0"/>
              <w:marTop w:val="0"/>
              <w:marBottom w:val="0"/>
              <w:divBdr>
                <w:top w:val="none" w:sz="0" w:space="0" w:color="auto"/>
                <w:left w:val="none" w:sz="0" w:space="0" w:color="auto"/>
                <w:bottom w:val="none" w:sz="0" w:space="0" w:color="auto"/>
                <w:right w:val="none" w:sz="0" w:space="0" w:color="auto"/>
              </w:divBdr>
              <w:divsChild>
                <w:div w:id="881093232">
                  <w:marLeft w:val="0"/>
                  <w:marRight w:val="0"/>
                  <w:marTop w:val="0"/>
                  <w:marBottom w:val="0"/>
                  <w:divBdr>
                    <w:top w:val="none" w:sz="0" w:space="0" w:color="auto"/>
                    <w:left w:val="none" w:sz="0" w:space="0" w:color="auto"/>
                    <w:bottom w:val="none" w:sz="0" w:space="0" w:color="auto"/>
                    <w:right w:val="none" w:sz="0" w:space="0" w:color="auto"/>
                  </w:divBdr>
                  <w:divsChild>
                    <w:div w:id="1214463475">
                      <w:marLeft w:val="0"/>
                      <w:marRight w:val="0"/>
                      <w:marTop w:val="0"/>
                      <w:marBottom w:val="0"/>
                      <w:divBdr>
                        <w:top w:val="none" w:sz="0" w:space="0" w:color="auto"/>
                        <w:left w:val="none" w:sz="0" w:space="0" w:color="auto"/>
                        <w:bottom w:val="none" w:sz="0" w:space="0" w:color="auto"/>
                        <w:right w:val="none" w:sz="0" w:space="0" w:color="auto"/>
                      </w:divBdr>
                    </w:div>
                  </w:divsChild>
                </w:div>
                <w:div w:id="1204557591">
                  <w:marLeft w:val="0"/>
                  <w:marRight w:val="0"/>
                  <w:marTop w:val="0"/>
                  <w:marBottom w:val="0"/>
                  <w:divBdr>
                    <w:top w:val="none" w:sz="0" w:space="0" w:color="auto"/>
                    <w:left w:val="none" w:sz="0" w:space="0" w:color="auto"/>
                    <w:bottom w:val="none" w:sz="0" w:space="0" w:color="auto"/>
                    <w:right w:val="none" w:sz="0" w:space="0" w:color="auto"/>
                  </w:divBdr>
                  <w:divsChild>
                    <w:div w:id="1733893154">
                      <w:marLeft w:val="0"/>
                      <w:marRight w:val="0"/>
                      <w:marTop w:val="0"/>
                      <w:marBottom w:val="0"/>
                      <w:divBdr>
                        <w:top w:val="none" w:sz="0" w:space="0" w:color="auto"/>
                        <w:left w:val="none" w:sz="0" w:space="0" w:color="auto"/>
                        <w:bottom w:val="none" w:sz="0" w:space="0" w:color="auto"/>
                        <w:right w:val="none" w:sz="0" w:space="0" w:color="auto"/>
                      </w:divBdr>
                    </w:div>
                  </w:divsChild>
                </w:div>
                <w:div w:id="1803769354">
                  <w:marLeft w:val="0"/>
                  <w:marRight w:val="0"/>
                  <w:marTop w:val="0"/>
                  <w:marBottom w:val="0"/>
                  <w:divBdr>
                    <w:top w:val="none" w:sz="0" w:space="0" w:color="auto"/>
                    <w:left w:val="none" w:sz="0" w:space="0" w:color="auto"/>
                    <w:bottom w:val="none" w:sz="0" w:space="0" w:color="auto"/>
                    <w:right w:val="none" w:sz="0" w:space="0" w:color="auto"/>
                  </w:divBdr>
                  <w:divsChild>
                    <w:div w:id="1694306558">
                      <w:marLeft w:val="0"/>
                      <w:marRight w:val="0"/>
                      <w:marTop w:val="0"/>
                      <w:marBottom w:val="0"/>
                      <w:divBdr>
                        <w:top w:val="none" w:sz="0" w:space="0" w:color="auto"/>
                        <w:left w:val="none" w:sz="0" w:space="0" w:color="auto"/>
                        <w:bottom w:val="none" w:sz="0" w:space="0" w:color="auto"/>
                        <w:right w:val="none" w:sz="0" w:space="0" w:color="auto"/>
                      </w:divBdr>
                    </w:div>
                  </w:divsChild>
                </w:div>
                <w:div w:id="165755613">
                  <w:marLeft w:val="0"/>
                  <w:marRight w:val="0"/>
                  <w:marTop w:val="0"/>
                  <w:marBottom w:val="0"/>
                  <w:divBdr>
                    <w:top w:val="none" w:sz="0" w:space="0" w:color="auto"/>
                    <w:left w:val="none" w:sz="0" w:space="0" w:color="auto"/>
                    <w:bottom w:val="none" w:sz="0" w:space="0" w:color="auto"/>
                    <w:right w:val="none" w:sz="0" w:space="0" w:color="auto"/>
                  </w:divBdr>
                  <w:divsChild>
                    <w:div w:id="1368483417">
                      <w:marLeft w:val="0"/>
                      <w:marRight w:val="0"/>
                      <w:marTop w:val="0"/>
                      <w:marBottom w:val="0"/>
                      <w:divBdr>
                        <w:top w:val="none" w:sz="0" w:space="0" w:color="auto"/>
                        <w:left w:val="none" w:sz="0" w:space="0" w:color="auto"/>
                        <w:bottom w:val="none" w:sz="0" w:space="0" w:color="auto"/>
                        <w:right w:val="none" w:sz="0" w:space="0" w:color="auto"/>
                      </w:divBdr>
                    </w:div>
                  </w:divsChild>
                </w:div>
                <w:div w:id="221716297">
                  <w:marLeft w:val="0"/>
                  <w:marRight w:val="0"/>
                  <w:marTop w:val="0"/>
                  <w:marBottom w:val="0"/>
                  <w:divBdr>
                    <w:top w:val="none" w:sz="0" w:space="0" w:color="auto"/>
                    <w:left w:val="none" w:sz="0" w:space="0" w:color="auto"/>
                    <w:bottom w:val="none" w:sz="0" w:space="0" w:color="auto"/>
                    <w:right w:val="none" w:sz="0" w:space="0" w:color="auto"/>
                  </w:divBdr>
                  <w:divsChild>
                    <w:div w:id="964963882">
                      <w:marLeft w:val="0"/>
                      <w:marRight w:val="0"/>
                      <w:marTop w:val="0"/>
                      <w:marBottom w:val="0"/>
                      <w:divBdr>
                        <w:top w:val="none" w:sz="0" w:space="0" w:color="auto"/>
                        <w:left w:val="none" w:sz="0" w:space="0" w:color="auto"/>
                        <w:bottom w:val="none" w:sz="0" w:space="0" w:color="auto"/>
                        <w:right w:val="none" w:sz="0" w:space="0" w:color="auto"/>
                      </w:divBdr>
                    </w:div>
                  </w:divsChild>
                </w:div>
                <w:div w:id="1543981278">
                  <w:marLeft w:val="0"/>
                  <w:marRight w:val="0"/>
                  <w:marTop w:val="0"/>
                  <w:marBottom w:val="0"/>
                  <w:divBdr>
                    <w:top w:val="none" w:sz="0" w:space="0" w:color="auto"/>
                    <w:left w:val="none" w:sz="0" w:space="0" w:color="auto"/>
                    <w:bottom w:val="none" w:sz="0" w:space="0" w:color="auto"/>
                    <w:right w:val="none" w:sz="0" w:space="0" w:color="auto"/>
                  </w:divBdr>
                  <w:divsChild>
                    <w:div w:id="1326199780">
                      <w:marLeft w:val="0"/>
                      <w:marRight w:val="0"/>
                      <w:marTop w:val="0"/>
                      <w:marBottom w:val="0"/>
                      <w:divBdr>
                        <w:top w:val="none" w:sz="0" w:space="0" w:color="auto"/>
                        <w:left w:val="none" w:sz="0" w:space="0" w:color="auto"/>
                        <w:bottom w:val="none" w:sz="0" w:space="0" w:color="auto"/>
                        <w:right w:val="none" w:sz="0" w:space="0" w:color="auto"/>
                      </w:divBdr>
                    </w:div>
                  </w:divsChild>
                </w:div>
                <w:div w:id="1369334263">
                  <w:marLeft w:val="0"/>
                  <w:marRight w:val="0"/>
                  <w:marTop w:val="0"/>
                  <w:marBottom w:val="0"/>
                  <w:divBdr>
                    <w:top w:val="none" w:sz="0" w:space="0" w:color="auto"/>
                    <w:left w:val="none" w:sz="0" w:space="0" w:color="auto"/>
                    <w:bottom w:val="none" w:sz="0" w:space="0" w:color="auto"/>
                    <w:right w:val="none" w:sz="0" w:space="0" w:color="auto"/>
                  </w:divBdr>
                  <w:divsChild>
                    <w:div w:id="165362647">
                      <w:marLeft w:val="0"/>
                      <w:marRight w:val="0"/>
                      <w:marTop w:val="0"/>
                      <w:marBottom w:val="0"/>
                      <w:divBdr>
                        <w:top w:val="none" w:sz="0" w:space="0" w:color="auto"/>
                        <w:left w:val="none" w:sz="0" w:space="0" w:color="auto"/>
                        <w:bottom w:val="none" w:sz="0" w:space="0" w:color="auto"/>
                        <w:right w:val="none" w:sz="0" w:space="0" w:color="auto"/>
                      </w:divBdr>
                    </w:div>
                  </w:divsChild>
                </w:div>
                <w:div w:id="1606352970">
                  <w:marLeft w:val="0"/>
                  <w:marRight w:val="0"/>
                  <w:marTop w:val="0"/>
                  <w:marBottom w:val="0"/>
                  <w:divBdr>
                    <w:top w:val="none" w:sz="0" w:space="0" w:color="auto"/>
                    <w:left w:val="none" w:sz="0" w:space="0" w:color="auto"/>
                    <w:bottom w:val="none" w:sz="0" w:space="0" w:color="auto"/>
                    <w:right w:val="none" w:sz="0" w:space="0" w:color="auto"/>
                  </w:divBdr>
                  <w:divsChild>
                    <w:div w:id="1456556149">
                      <w:marLeft w:val="0"/>
                      <w:marRight w:val="0"/>
                      <w:marTop w:val="0"/>
                      <w:marBottom w:val="0"/>
                      <w:divBdr>
                        <w:top w:val="none" w:sz="0" w:space="0" w:color="auto"/>
                        <w:left w:val="none" w:sz="0" w:space="0" w:color="auto"/>
                        <w:bottom w:val="none" w:sz="0" w:space="0" w:color="auto"/>
                        <w:right w:val="none" w:sz="0" w:space="0" w:color="auto"/>
                      </w:divBdr>
                    </w:div>
                  </w:divsChild>
                </w:div>
                <w:div w:id="1073967300">
                  <w:marLeft w:val="0"/>
                  <w:marRight w:val="0"/>
                  <w:marTop w:val="0"/>
                  <w:marBottom w:val="0"/>
                  <w:divBdr>
                    <w:top w:val="none" w:sz="0" w:space="0" w:color="auto"/>
                    <w:left w:val="none" w:sz="0" w:space="0" w:color="auto"/>
                    <w:bottom w:val="none" w:sz="0" w:space="0" w:color="auto"/>
                    <w:right w:val="none" w:sz="0" w:space="0" w:color="auto"/>
                  </w:divBdr>
                  <w:divsChild>
                    <w:div w:id="313527562">
                      <w:marLeft w:val="0"/>
                      <w:marRight w:val="0"/>
                      <w:marTop w:val="0"/>
                      <w:marBottom w:val="0"/>
                      <w:divBdr>
                        <w:top w:val="none" w:sz="0" w:space="0" w:color="auto"/>
                        <w:left w:val="none" w:sz="0" w:space="0" w:color="auto"/>
                        <w:bottom w:val="none" w:sz="0" w:space="0" w:color="auto"/>
                        <w:right w:val="none" w:sz="0" w:space="0" w:color="auto"/>
                      </w:divBdr>
                    </w:div>
                  </w:divsChild>
                </w:div>
                <w:div w:id="746919058">
                  <w:marLeft w:val="0"/>
                  <w:marRight w:val="0"/>
                  <w:marTop w:val="0"/>
                  <w:marBottom w:val="0"/>
                  <w:divBdr>
                    <w:top w:val="none" w:sz="0" w:space="0" w:color="auto"/>
                    <w:left w:val="none" w:sz="0" w:space="0" w:color="auto"/>
                    <w:bottom w:val="none" w:sz="0" w:space="0" w:color="auto"/>
                    <w:right w:val="none" w:sz="0" w:space="0" w:color="auto"/>
                  </w:divBdr>
                  <w:divsChild>
                    <w:div w:id="836767649">
                      <w:marLeft w:val="0"/>
                      <w:marRight w:val="0"/>
                      <w:marTop w:val="0"/>
                      <w:marBottom w:val="0"/>
                      <w:divBdr>
                        <w:top w:val="none" w:sz="0" w:space="0" w:color="auto"/>
                        <w:left w:val="none" w:sz="0" w:space="0" w:color="auto"/>
                        <w:bottom w:val="none" w:sz="0" w:space="0" w:color="auto"/>
                        <w:right w:val="none" w:sz="0" w:space="0" w:color="auto"/>
                      </w:divBdr>
                    </w:div>
                  </w:divsChild>
                </w:div>
                <w:div w:id="1792281122">
                  <w:marLeft w:val="0"/>
                  <w:marRight w:val="0"/>
                  <w:marTop w:val="0"/>
                  <w:marBottom w:val="0"/>
                  <w:divBdr>
                    <w:top w:val="none" w:sz="0" w:space="0" w:color="auto"/>
                    <w:left w:val="none" w:sz="0" w:space="0" w:color="auto"/>
                    <w:bottom w:val="none" w:sz="0" w:space="0" w:color="auto"/>
                    <w:right w:val="none" w:sz="0" w:space="0" w:color="auto"/>
                  </w:divBdr>
                  <w:divsChild>
                    <w:div w:id="1167551301">
                      <w:marLeft w:val="0"/>
                      <w:marRight w:val="0"/>
                      <w:marTop w:val="0"/>
                      <w:marBottom w:val="0"/>
                      <w:divBdr>
                        <w:top w:val="none" w:sz="0" w:space="0" w:color="auto"/>
                        <w:left w:val="none" w:sz="0" w:space="0" w:color="auto"/>
                        <w:bottom w:val="none" w:sz="0" w:space="0" w:color="auto"/>
                        <w:right w:val="none" w:sz="0" w:space="0" w:color="auto"/>
                      </w:divBdr>
                    </w:div>
                  </w:divsChild>
                </w:div>
                <w:div w:id="1449006928">
                  <w:marLeft w:val="0"/>
                  <w:marRight w:val="0"/>
                  <w:marTop w:val="0"/>
                  <w:marBottom w:val="0"/>
                  <w:divBdr>
                    <w:top w:val="none" w:sz="0" w:space="0" w:color="auto"/>
                    <w:left w:val="none" w:sz="0" w:space="0" w:color="auto"/>
                    <w:bottom w:val="none" w:sz="0" w:space="0" w:color="auto"/>
                    <w:right w:val="none" w:sz="0" w:space="0" w:color="auto"/>
                  </w:divBdr>
                  <w:divsChild>
                    <w:div w:id="1229460824">
                      <w:marLeft w:val="0"/>
                      <w:marRight w:val="0"/>
                      <w:marTop w:val="0"/>
                      <w:marBottom w:val="0"/>
                      <w:divBdr>
                        <w:top w:val="none" w:sz="0" w:space="0" w:color="auto"/>
                        <w:left w:val="none" w:sz="0" w:space="0" w:color="auto"/>
                        <w:bottom w:val="none" w:sz="0" w:space="0" w:color="auto"/>
                        <w:right w:val="none" w:sz="0" w:space="0" w:color="auto"/>
                      </w:divBdr>
                    </w:div>
                  </w:divsChild>
                </w:div>
                <w:div w:id="1440832991">
                  <w:marLeft w:val="0"/>
                  <w:marRight w:val="0"/>
                  <w:marTop w:val="0"/>
                  <w:marBottom w:val="0"/>
                  <w:divBdr>
                    <w:top w:val="none" w:sz="0" w:space="0" w:color="auto"/>
                    <w:left w:val="none" w:sz="0" w:space="0" w:color="auto"/>
                    <w:bottom w:val="none" w:sz="0" w:space="0" w:color="auto"/>
                    <w:right w:val="none" w:sz="0" w:space="0" w:color="auto"/>
                  </w:divBdr>
                  <w:divsChild>
                    <w:div w:id="1770465305">
                      <w:marLeft w:val="0"/>
                      <w:marRight w:val="0"/>
                      <w:marTop w:val="0"/>
                      <w:marBottom w:val="0"/>
                      <w:divBdr>
                        <w:top w:val="none" w:sz="0" w:space="0" w:color="auto"/>
                        <w:left w:val="none" w:sz="0" w:space="0" w:color="auto"/>
                        <w:bottom w:val="none" w:sz="0" w:space="0" w:color="auto"/>
                        <w:right w:val="none" w:sz="0" w:space="0" w:color="auto"/>
                      </w:divBdr>
                    </w:div>
                  </w:divsChild>
                </w:div>
                <w:div w:id="1810124027">
                  <w:marLeft w:val="0"/>
                  <w:marRight w:val="0"/>
                  <w:marTop w:val="0"/>
                  <w:marBottom w:val="0"/>
                  <w:divBdr>
                    <w:top w:val="none" w:sz="0" w:space="0" w:color="auto"/>
                    <w:left w:val="none" w:sz="0" w:space="0" w:color="auto"/>
                    <w:bottom w:val="none" w:sz="0" w:space="0" w:color="auto"/>
                    <w:right w:val="none" w:sz="0" w:space="0" w:color="auto"/>
                  </w:divBdr>
                  <w:divsChild>
                    <w:div w:id="1594632344">
                      <w:marLeft w:val="0"/>
                      <w:marRight w:val="0"/>
                      <w:marTop w:val="0"/>
                      <w:marBottom w:val="0"/>
                      <w:divBdr>
                        <w:top w:val="none" w:sz="0" w:space="0" w:color="auto"/>
                        <w:left w:val="none" w:sz="0" w:space="0" w:color="auto"/>
                        <w:bottom w:val="none" w:sz="0" w:space="0" w:color="auto"/>
                        <w:right w:val="none" w:sz="0" w:space="0" w:color="auto"/>
                      </w:divBdr>
                    </w:div>
                  </w:divsChild>
                </w:div>
                <w:div w:id="751392790">
                  <w:marLeft w:val="0"/>
                  <w:marRight w:val="0"/>
                  <w:marTop w:val="0"/>
                  <w:marBottom w:val="0"/>
                  <w:divBdr>
                    <w:top w:val="none" w:sz="0" w:space="0" w:color="auto"/>
                    <w:left w:val="none" w:sz="0" w:space="0" w:color="auto"/>
                    <w:bottom w:val="none" w:sz="0" w:space="0" w:color="auto"/>
                    <w:right w:val="none" w:sz="0" w:space="0" w:color="auto"/>
                  </w:divBdr>
                  <w:divsChild>
                    <w:div w:id="1587304822">
                      <w:marLeft w:val="0"/>
                      <w:marRight w:val="0"/>
                      <w:marTop w:val="0"/>
                      <w:marBottom w:val="0"/>
                      <w:divBdr>
                        <w:top w:val="none" w:sz="0" w:space="0" w:color="auto"/>
                        <w:left w:val="none" w:sz="0" w:space="0" w:color="auto"/>
                        <w:bottom w:val="none" w:sz="0" w:space="0" w:color="auto"/>
                        <w:right w:val="none" w:sz="0" w:space="0" w:color="auto"/>
                      </w:divBdr>
                    </w:div>
                  </w:divsChild>
                </w:div>
                <w:div w:id="1986469141">
                  <w:marLeft w:val="0"/>
                  <w:marRight w:val="0"/>
                  <w:marTop w:val="0"/>
                  <w:marBottom w:val="0"/>
                  <w:divBdr>
                    <w:top w:val="none" w:sz="0" w:space="0" w:color="auto"/>
                    <w:left w:val="none" w:sz="0" w:space="0" w:color="auto"/>
                    <w:bottom w:val="none" w:sz="0" w:space="0" w:color="auto"/>
                    <w:right w:val="none" w:sz="0" w:space="0" w:color="auto"/>
                  </w:divBdr>
                  <w:divsChild>
                    <w:div w:id="1626083295">
                      <w:marLeft w:val="0"/>
                      <w:marRight w:val="0"/>
                      <w:marTop w:val="0"/>
                      <w:marBottom w:val="0"/>
                      <w:divBdr>
                        <w:top w:val="none" w:sz="0" w:space="0" w:color="auto"/>
                        <w:left w:val="none" w:sz="0" w:space="0" w:color="auto"/>
                        <w:bottom w:val="none" w:sz="0" w:space="0" w:color="auto"/>
                        <w:right w:val="none" w:sz="0" w:space="0" w:color="auto"/>
                      </w:divBdr>
                    </w:div>
                  </w:divsChild>
                </w:div>
                <w:div w:id="879630707">
                  <w:marLeft w:val="0"/>
                  <w:marRight w:val="0"/>
                  <w:marTop w:val="0"/>
                  <w:marBottom w:val="0"/>
                  <w:divBdr>
                    <w:top w:val="none" w:sz="0" w:space="0" w:color="auto"/>
                    <w:left w:val="none" w:sz="0" w:space="0" w:color="auto"/>
                    <w:bottom w:val="none" w:sz="0" w:space="0" w:color="auto"/>
                    <w:right w:val="none" w:sz="0" w:space="0" w:color="auto"/>
                  </w:divBdr>
                  <w:divsChild>
                    <w:div w:id="849099915">
                      <w:marLeft w:val="0"/>
                      <w:marRight w:val="0"/>
                      <w:marTop w:val="0"/>
                      <w:marBottom w:val="0"/>
                      <w:divBdr>
                        <w:top w:val="none" w:sz="0" w:space="0" w:color="auto"/>
                        <w:left w:val="none" w:sz="0" w:space="0" w:color="auto"/>
                        <w:bottom w:val="none" w:sz="0" w:space="0" w:color="auto"/>
                        <w:right w:val="none" w:sz="0" w:space="0" w:color="auto"/>
                      </w:divBdr>
                    </w:div>
                  </w:divsChild>
                </w:div>
                <w:div w:id="1689016374">
                  <w:marLeft w:val="0"/>
                  <w:marRight w:val="0"/>
                  <w:marTop w:val="0"/>
                  <w:marBottom w:val="0"/>
                  <w:divBdr>
                    <w:top w:val="none" w:sz="0" w:space="0" w:color="auto"/>
                    <w:left w:val="none" w:sz="0" w:space="0" w:color="auto"/>
                    <w:bottom w:val="none" w:sz="0" w:space="0" w:color="auto"/>
                    <w:right w:val="none" w:sz="0" w:space="0" w:color="auto"/>
                  </w:divBdr>
                  <w:divsChild>
                    <w:div w:id="1330863477">
                      <w:marLeft w:val="0"/>
                      <w:marRight w:val="0"/>
                      <w:marTop w:val="0"/>
                      <w:marBottom w:val="0"/>
                      <w:divBdr>
                        <w:top w:val="none" w:sz="0" w:space="0" w:color="auto"/>
                        <w:left w:val="none" w:sz="0" w:space="0" w:color="auto"/>
                        <w:bottom w:val="none" w:sz="0" w:space="0" w:color="auto"/>
                        <w:right w:val="none" w:sz="0" w:space="0" w:color="auto"/>
                      </w:divBdr>
                    </w:div>
                  </w:divsChild>
                </w:div>
                <w:div w:id="2086763298">
                  <w:marLeft w:val="0"/>
                  <w:marRight w:val="0"/>
                  <w:marTop w:val="0"/>
                  <w:marBottom w:val="0"/>
                  <w:divBdr>
                    <w:top w:val="none" w:sz="0" w:space="0" w:color="auto"/>
                    <w:left w:val="none" w:sz="0" w:space="0" w:color="auto"/>
                    <w:bottom w:val="none" w:sz="0" w:space="0" w:color="auto"/>
                    <w:right w:val="none" w:sz="0" w:space="0" w:color="auto"/>
                  </w:divBdr>
                  <w:divsChild>
                    <w:div w:id="626620448">
                      <w:marLeft w:val="0"/>
                      <w:marRight w:val="0"/>
                      <w:marTop w:val="0"/>
                      <w:marBottom w:val="0"/>
                      <w:divBdr>
                        <w:top w:val="none" w:sz="0" w:space="0" w:color="auto"/>
                        <w:left w:val="none" w:sz="0" w:space="0" w:color="auto"/>
                        <w:bottom w:val="none" w:sz="0" w:space="0" w:color="auto"/>
                        <w:right w:val="none" w:sz="0" w:space="0" w:color="auto"/>
                      </w:divBdr>
                    </w:div>
                  </w:divsChild>
                </w:div>
                <w:div w:id="476337266">
                  <w:marLeft w:val="0"/>
                  <w:marRight w:val="0"/>
                  <w:marTop w:val="0"/>
                  <w:marBottom w:val="0"/>
                  <w:divBdr>
                    <w:top w:val="none" w:sz="0" w:space="0" w:color="auto"/>
                    <w:left w:val="none" w:sz="0" w:space="0" w:color="auto"/>
                    <w:bottom w:val="none" w:sz="0" w:space="0" w:color="auto"/>
                    <w:right w:val="none" w:sz="0" w:space="0" w:color="auto"/>
                  </w:divBdr>
                  <w:divsChild>
                    <w:div w:id="1896087613">
                      <w:marLeft w:val="0"/>
                      <w:marRight w:val="0"/>
                      <w:marTop w:val="0"/>
                      <w:marBottom w:val="0"/>
                      <w:divBdr>
                        <w:top w:val="none" w:sz="0" w:space="0" w:color="auto"/>
                        <w:left w:val="none" w:sz="0" w:space="0" w:color="auto"/>
                        <w:bottom w:val="none" w:sz="0" w:space="0" w:color="auto"/>
                        <w:right w:val="none" w:sz="0" w:space="0" w:color="auto"/>
                      </w:divBdr>
                    </w:div>
                  </w:divsChild>
                </w:div>
                <w:div w:id="72089973">
                  <w:marLeft w:val="0"/>
                  <w:marRight w:val="0"/>
                  <w:marTop w:val="0"/>
                  <w:marBottom w:val="0"/>
                  <w:divBdr>
                    <w:top w:val="none" w:sz="0" w:space="0" w:color="auto"/>
                    <w:left w:val="none" w:sz="0" w:space="0" w:color="auto"/>
                    <w:bottom w:val="none" w:sz="0" w:space="0" w:color="auto"/>
                    <w:right w:val="none" w:sz="0" w:space="0" w:color="auto"/>
                  </w:divBdr>
                  <w:divsChild>
                    <w:div w:id="1277440857">
                      <w:marLeft w:val="0"/>
                      <w:marRight w:val="0"/>
                      <w:marTop w:val="0"/>
                      <w:marBottom w:val="0"/>
                      <w:divBdr>
                        <w:top w:val="none" w:sz="0" w:space="0" w:color="auto"/>
                        <w:left w:val="none" w:sz="0" w:space="0" w:color="auto"/>
                        <w:bottom w:val="none" w:sz="0" w:space="0" w:color="auto"/>
                        <w:right w:val="none" w:sz="0" w:space="0" w:color="auto"/>
                      </w:divBdr>
                    </w:div>
                  </w:divsChild>
                </w:div>
                <w:div w:id="813641546">
                  <w:marLeft w:val="0"/>
                  <w:marRight w:val="0"/>
                  <w:marTop w:val="0"/>
                  <w:marBottom w:val="0"/>
                  <w:divBdr>
                    <w:top w:val="none" w:sz="0" w:space="0" w:color="auto"/>
                    <w:left w:val="none" w:sz="0" w:space="0" w:color="auto"/>
                    <w:bottom w:val="none" w:sz="0" w:space="0" w:color="auto"/>
                    <w:right w:val="none" w:sz="0" w:space="0" w:color="auto"/>
                  </w:divBdr>
                  <w:divsChild>
                    <w:div w:id="1778014893">
                      <w:marLeft w:val="0"/>
                      <w:marRight w:val="0"/>
                      <w:marTop w:val="0"/>
                      <w:marBottom w:val="0"/>
                      <w:divBdr>
                        <w:top w:val="none" w:sz="0" w:space="0" w:color="auto"/>
                        <w:left w:val="none" w:sz="0" w:space="0" w:color="auto"/>
                        <w:bottom w:val="none" w:sz="0" w:space="0" w:color="auto"/>
                        <w:right w:val="none" w:sz="0" w:space="0" w:color="auto"/>
                      </w:divBdr>
                    </w:div>
                  </w:divsChild>
                </w:div>
                <w:div w:id="1120492678">
                  <w:marLeft w:val="0"/>
                  <w:marRight w:val="0"/>
                  <w:marTop w:val="0"/>
                  <w:marBottom w:val="0"/>
                  <w:divBdr>
                    <w:top w:val="none" w:sz="0" w:space="0" w:color="auto"/>
                    <w:left w:val="none" w:sz="0" w:space="0" w:color="auto"/>
                    <w:bottom w:val="none" w:sz="0" w:space="0" w:color="auto"/>
                    <w:right w:val="none" w:sz="0" w:space="0" w:color="auto"/>
                  </w:divBdr>
                  <w:divsChild>
                    <w:div w:id="1120611550">
                      <w:marLeft w:val="0"/>
                      <w:marRight w:val="0"/>
                      <w:marTop w:val="0"/>
                      <w:marBottom w:val="0"/>
                      <w:divBdr>
                        <w:top w:val="none" w:sz="0" w:space="0" w:color="auto"/>
                        <w:left w:val="none" w:sz="0" w:space="0" w:color="auto"/>
                        <w:bottom w:val="none" w:sz="0" w:space="0" w:color="auto"/>
                        <w:right w:val="none" w:sz="0" w:space="0" w:color="auto"/>
                      </w:divBdr>
                    </w:div>
                  </w:divsChild>
                </w:div>
                <w:div w:id="1080250015">
                  <w:marLeft w:val="0"/>
                  <w:marRight w:val="0"/>
                  <w:marTop w:val="0"/>
                  <w:marBottom w:val="0"/>
                  <w:divBdr>
                    <w:top w:val="none" w:sz="0" w:space="0" w:color="auto"/>
                    <w:left w:val="none" w:sz="0" w:space="0" w:color="auto"/>
                    <w:bottom w:val="none" w:sz="0" w:space="0" w:color="auto"/>
                    <w:right w:val="none" w:sz="0" w:space="0" w:color="auto"/>
                  </w:divBdr>
                  <w:divsChild>
                    <w:div w:id="346828802">
                      <w:marLeft w:val="0"/>
                      <w:marRight w:val="0"/>
                      <w:marTop w:val="0"/>
                      <w:marBottom w:val="0"/>
                      <w:divBdr>
                        <w:top w:val="none" w:sz="0" w:space="0" w:color="auto"/>
                        <w:left w:val="none" w:sz="0" w:space="0" w:color="auto"/>
                        <w:bottom w:val="none" w:sz="0" w:space="0" w:color="auto"/>
                        <w:right w:val="none" w:sz="0" w:space="0" w:color="auto"/>
                      </w:divBdr>
                    </w:div>
                  </w:divsChild>
                </w:div>
                <w:div w:id="686368565">
                  <w:marLeft w:val="0"/>
                  <w:marRight w:val="0"/>
                  <w:marTop w:val="0"/>
                  <w:marBottom w:val="0"/>
                  <w:divBdr>
                    <w:top w:val="none" w:sz="0" w:space="0" w:color="auto"/>
                    <w:left w:val="none" w:sz="0" w:space="0" w:color="auto"/>
                    <w:bottom w:val="none" w:sz="0" w:space="0" w:color="auto"/>
                    <w:right w:val="none" w:sz="0" w:space="0" w:color="auto"/>
                  </w:divBdr>
                  <w:divsChild>
                    <w:div w:id="939413844">
                      <w:marLeft w:val="0"/>
                      <w:marRight w:val="0"/>
                      <w:marTop w:val="0"/>
                      <w:marBottom w:val="0"/>
                      <w:divBdr>
                        <w:top w:val="none" w:sz="0" w:space="0" w:color="auto"/>
                        <w:left w:val="none" w:sz="0" w:space="0" w:color="auto"/>
                        <w:bottom w:val="none" w:sz="0" w:space="0" w:color="auto"/>
                        <w:right w:val="none" w:sz="0" w:space="0" w:color="auto"/>
                      </w:divBdr>
                    </w:div>
                  </w:divsChild>
                </w:div>
                <w:div w:id="1560701650">
                  <w:marLeft w:val="0"/>
                  <w:marRight w:val="0"/>
                  <w:marTop w:val="0"/>
                  <w:marBottom w:val="0"/>
                  <w:divBdr>
                    <w:top w:val="none" w:sz="0" w:space="0" w:color="auto"/>
                    <w:left w:val="none" w:sz="0" w:space="0" w:color="auto"/>
                    <w:bottom w:val="none" w:sz="0" w:space="0" w:color="auto"/>
                    <w:right w:val="none" w:sz="0" w:space="0" w:color="auto"/>
                  </w:divBdr>
                  <w:divsChild>
                    <w:div w:id="705520212">
                      <w:marLeft w:val="0"/>
                      <w:marRight w:val="0"/>
                      <w:marTop w:val="0"/>
                      <w:marBottom w:val="0"/>
                      <w:divBdr>
                        <w:top w:val="none" w:sz="0" w:space="0" w:color="auto"/>
                        <w:left w:val="none" w:sz="0" w:space="0" w:color="auto"/>
                        <w:bottom w:val="none" w:sz="0" w:space="0" w:color="auto"/>
                        <w:right w:val="none" w:sz="0" w:space="0" w:color="auto"/>
                      </w:divBdr>
                    </w:div>
                  </w:divsChild>
                </w:div>
                <w:div w:id="1116557803">
                  <w:marLeft w:val="0"/>
                  <w:marRight w:val="0"/>
                  <w:marTop w:val="0"/>
                  <w:marBottom w:val="0"/>
                  <w:divBdr>
                    <w:top w:val="none" w:sz="0" w:space="0" w:color="auto"/>
                    <w:left w:val="none" w:sz="0" w:space="0" w:color="auto"/>
                    <w:bottom w:val="none" w:sz="0" w:space="0" w:color="auto"/>
                    <w:right w:val="none" w:sz="0" w:space="0" w:color="auto"/>
                  </w:divBdr>
                  <w:divsChild>
                    <w:div w:id="871915405">
                      <w:marLeft w:val="0"/>
                      <w:marRight w:val="0"/>
                      <w:marTop w:val="0"/>
                      <w:marBottom w:val="0"/>
                      <w:divBdr>
                        <w:top w:val="none" w:sz="0" w:space="0" w:color="auto"/>
                        <w:left w:val="none" w:sz="0" w:space="0" w:color="auto"/>
                        <w:bottom w:val="none" w:sz="0" w:space="0" w:color="auto"/>
                        <w:right w:val="none" w:sz="0" w:space="0" w:color="auto"/>
                      </w:divBdr>
                    </w:div>
                  </w:divsChild>
                </w:div>
                <w:div w:id="104006054">
                  <w:marLeft w:val="0"/>
                  <w:marRight w:val="0"/>
                  <w:marTop w:val="0"/>
                  <w:marBottom w:val="0"/>
                  <w:divBdr>
                    <w:top w:val="none" w:sz="0" w:space="0" w:color="auto"/>
                    <w:left w:val="none" w:sz="0" w:space="0" w:color="auto"/>
                    <w:bottom w:val="none" w:sz="0" w:space="0" w:color="auto"/>
                    <w:right w:val="none" w:sz="0" w:space="0" w:color="auto"/>
                  </w:divBdr>
                  <w:divsChild>
                    <w:div w:id="989403171">
                      <w:marLeft w:val="0"/>
                      <w:marRight w:val="0"/>
                      <w:marTop w:val="0"/>
                      <w:marBottom w:val="0"/>
                      <w:divBdr>
                        <w:top w:val="none" w:sz="0" w:space="0" w:color="auto"/>
                        <w:left w:val="none" w:sz="0" w:space="0" w:color="auto"/>
                        <w:bottom w:val="none" w:sz="0" w:space="0" w:color="auto"/>
                        <w:right w:val="none" w:sz="0" w:space="0" w:color="auto"/>
                      </w:divBdr>
                    </w:div>
                  </w:divsChild>
                </w:div>
                <w:div w:id="2104451960">
                  <w:marLeft w:val="0"/>
                  <w:marRight w:val="0"/>
                  <w:marTop w:val="0"/>
                  <w:marBottom w:val="0"/>
                  <w:divBdr>
                    <w:top w:val="none" w:sz="0" w:space="0" w:color="auto"/>
                    <w:left w:val="none" w:sz="0" w:space="0" w:color="auto"/>
                    <w:bottom w:val="none" w:sz="0" w:space="0" w:color="auto"/>
                    <w:right w:val="none" w:sz="0" w:space="0" w:color="auto"/>
                  </w:divBdr>
                  <w:divsChild>
                    <w:div w:id="1165121165">
                      <w:marLeft w:val="0"/>
                      <w:marRight w:val="0"/>
                      <w:marTop w:val="0"/>
                      <w:marBottom w:val="0"/>
                      <w:divBdr>
                        <w:top w:val="none" w:sz="0" w:space="0" w:color="auto"/>
                        <w:left w:val="none" w:sz="0" w:space="0" w:color="auto"/>
                        <w:bottom w:val="none" w:sz="0" w:space="0" w:color="auto"/>
                        <w:right w:val="none" w:sz="0" w:space="0" w:color="auto"/>
                      </w:divBdr>
                    </w:div>
                  </w:divsChild>
                </w:div>
                <w:div w:id="1431512459">
                  <w:marLeft w:val="0"/>
                  <w:marRight w:val="0"/>
                  <w:marTop w:val="0"/>
                  <w:marBottom w:val="0"/>
                  <w:divBdr>
                    <w:top w:val="none" w:sz="0" w:space="0" w:color="auto"/>
                    <w:left w:val="none" w:sz="0" w:space="0" w:color="auto"/>
                    <w:bottom w:val="none" w:sz="0" w:space="0" w:color="auto"/>
                    <w:right w:val="none" w:sz="0" w:space="0" w:color="auto"/>
                  </w:divBdr>
                  <w:divsChild>
                    <w:div w:id="250748842">
                      <w:marLeft w:val="0"/>
                      <w:marRight w:val="0"/>
                      <w:marTop w:val="0"/>
                      <w:marBottom w:val="0"/>
                      <w:divBdr>
                        <w:top w:val="none" w:sz="0" w:space="0" w:color="auto"/>
                        <w:left w:val="none" w:sz="0" w:space="0" w:color="auto"/>
                        <w:bottom w:val="none" w:sz="0" w:space="0" w:color="auto"/>
                        <w:right w:val="none" w:sz="0" w:space="0" w:color="auto"/>
                      </w:divBdr>
                    </w:div>
                  </w:divsChild>
                </w:div>
                <w:div w:id="352347129">
                  <w:marLeft w:val="0"/>
                  <w:marRight w:val="0"/>
                  <w:marTop w:val="0"/>
                  <w:marBottom w:val="0"/>
                  <w:divBdr>
                    <w:top w:val="none" w:sz="0" w:space="0" w:color="auto"/>
                    <w:left w:val="none" w:sz="0" w:space="0" w:color="auto"/>
                    <w:bottom w:val="none" w:sz="0" w:space="0" w:color="auto"/>
                    <w:right w:val="none" w:sz="0" w:space="0" w:color="auto"/>
                  </w:divBdr>
                  <w:divsChild>
                    <w:div w:id="1308392337">
                      <w:marLeft w:val="0"/>
                      <w:marRight w:val="0"/>
                      <w:marTop w:val="0"/>
                      <w:marBottom w:val="0"/>
                      <w:divBdr>
                        <w:top w:val="none" w:sz="0" w:space="0" w:color="auto"/>
                        <w:left w:val="none" w:sz="0" w:space="0" w:color="auto"/>
                        <w:bottom w:val="none" w:sz="0" w:space="0" w:color="auto"/>
                        <w:right w:val="none" w:sz="0" w:space="0" w:color="auto"/>
                      </w:divBdr>
                    </w:div>
                  </w:divsChild>
                </w:div>
                <w:div w:id="1858814215">
                  <w:marLeft w:val="0"/>
                  <w:marRight w:val="0"/>
                  <w:marTop w:val="0"/>
                  <w:marBottom w:val="0"/>
                  <w:divBdr>
                    <w:top w:val="none" w:sz="0" w:space="0" w:color="auto"/>
                    <w:left w:val="none" w:sz="0" w:space="0" w:color="auto"/>
                    <w:bottom w:val="none" w:sz="0" w:space="0" w:color="auto"/>
                    <w:right w:val="none" w:sz="0" w:space="0" w:color="auto"/>
                  </w:divBdr>
                  <w:divsChild>
                    <w:div w:id="2019773048">
                      <w:marLeft w:val="0"/>
                      <w:marRight w:val="0"/>
                      <w:marTop w:val="0"/>
                      <w:marBottom w:val="0"/>
                      <w:divBdr>
                        <w:top w:val="none" w:sz="0" w:space="0" w:color="auto"/>
                        <w:left w:val="none" w:sz="0" w:space="0" w:color="auto"/>
                        <w:bottom w:val="none" w:sz="0" w:space="0" w:color="auto"/>
                        <w:right w:val="none" w:sz="0" w:space="0" w:color="auto"/>
                      </w:divBdr>
                    </w:div>
                  </w:divsChild>
                </w:div>
                <w:div w:id="577716941">
                  <w:marLeft w:val="0"/>
                  <w:marRight w:val="0"/>
                  <w:marTop w:val="0"/>
                  <w:marBottom w:val="0"/>
                  <w:divBdr>
                    <w:top w:val="none" w:sz="0" w:space="0" w:color="auto"/>
                    <w:left w:val="none" w:sz="0" w:space="0" w:color="auto"/>
                    <w:bottom w:val="none" w:sz="0" w:space="0" w:color="auto"/>
                    <w:right w:val="none" w:sz="0" w:space="0" w:color="auto"/>
                  </w:divBdr>
                  <w:divsChild>
                    <w:div w:id="1474641235">
                      <w:marLeft w:val="0"/>
                      <w:marRight w:val="0"/>
                      <w:marTop w:val="0"/>
                      <w:marBottom w:val="0"/>
                      <w:divBdr>
                        <w:top w:val="none" w:sz="0" w:space="0" w:color="auto"/>
                        <w:left w:val="none" w:sz="0" w:space="0" w:color="auto"/>
                        <w:bottom w:val="none" w:sz="0" w:space="0" w:color="auto"/>
                        <w:right w:val="none" w:sz="0" w:space="0" w:color="auto"/>
                      </w:divBdr>
                    </w:div>
                  </w:divsChild>
                </w:div>
                <w:div w:id="1245267030">
                  <w:marLeft w:val="0"/>
                  <w:marRight w:val="0"/>
                  <w:marTop w:val="0"/>
                  <w:marBottom w:val="0"/>
                  <w:divBdr>
                    <w:top w:val="none" w:sz="0" w:space="0" w:color="auto"/>
                    <w:left w:val="none" w:sz="0" w:space="0" w:color="auto"/>
                    <w:bottom w:val="none" w:sz="0" w:space="0" w:color="auto"/>
                    <w:right w:val="none" w:sz="0" w:space="0" w:color="auto"/>
                  </w:divBdr>
                  <w:divsChild>
                    <w:div w:id="1597782676">
                      <w:marLeft w:val="0"/>
                      <w:marRight w:val="0"/>
                      <w:marTop w:val="0"/>
                      <w:marBottom w:val="0"/>
                      <w:divBdr>
                        <w:top w:val="none" w:sz="0" w:space="0" w:color="auto"/>
                        <w:left w:val="none" w:sz="0" w:space="0" w:color="auto"/>
                        <w:bottom w:val="none" w:sz="0" w:space="0" w:color="auto"/>
                        <w:right w:val="none" w:sz="0" w:space="0" w:color="auto"/>
                      </w:divBdr>
                    </w:div>
                  </w:divsChild>
                </w:div>
                <w:div w:id="42140541">
                  <w:marLeft w:val="0"/>
                  <w:marRight w:val="0"/>
                  <w:marTop w:val="0"/>
                  <w:marBottom w:val="0"/>
                  <w:divBdr>
                    <w:top w:val="none" w:sz="0" w:space="0" w:color="auto"/>
                    <w:left w:val="none" w:sz="0" w:space="0" w:color="auto"/>
                    <w:bottom w:val="none" w:sz="0" w:space="0" w:color="auto"/>
                    <w:right w:val="none" w:sz="0" w:space="0" w:color="auto"/>
                  </w:divBdr>
                  <w:divsChild>
                    <w:div w:id="628513471">
                      <w:marLeft w:val="0"/>
                      <w:marRight w:val="0"/>
                      <w:marTop w:val="0"/>
                      <w:marBottom w:val="0"/>
                      <w:divBdr>
                        <w:top w:val="none" w:sz="0" w:space="0" w:color="auto"/>
                        <w:left w:val="none" w:sz="0" w:space="0" w:color="auto"/>
                        <w:bottom w:val="none" w:sz="0" w:space="0" w:color="auto"/>
                        <w:right w:val="none" w:sz="0" w:space="0" w:color="auto"/>
                      </w:divBdr>
                    </w:div>
                  </w:divsChild>
                </w:div>
                <w:div w:id="318729218">
                  <w:marLeft w:val="0"/>
                  <w:marRight w:val="0"/>
                  <w:marTop w:val="0"/>
                  <w:marBottom w:val="0"/>
                  <w:divBdr>
                    <w:top w:val="none" w:sz="0" w:space="0" w:color="auto"/>
                    <w:left w:val="none" w:sz="0" w:space="0" w:color="auto"/>
                    <w:bottom w:val="none" w:sz="0" w:space="0" w:color="auto"/>
                    <w:right w:val="none" w:sz="0" w:space="0" w:color="auto"/>
                  </w:divBdr>
                  <w:divsChild>
                    <w:div w:id="1633901898">
                      <w:marLeft w:val="0"/>
                      <w:marRight w:val="0"/>
                      <w:marTop w:val="0"/>
                      <w:marBottom w:val="0"/>
                      <w:divBdr>
                        <w:top w:val="none" w:sz="0" w:space="0" w:color="auto"/>
                        <w:left w:val="none" w:sz="0" w:space="0" w:color="auto"/>
                        <w:bottom w:val="none" w:sz="0" w:space="0" w:color="auto"/>
                        <w:right w:val="none" w:sz="0" w:space="0" w:color="auto"/>
                      </w:divBdr>
                    </w:div>
                  </w:divsChild>
                </w:div>
                <w:div w:id="128061712">
                  <w:marLeft w:val="0"/>
                  <w:marRight w:val="0"/>
                  <w:marTop w:val="0"/>
                  <w:marBottom w:val="0"/>
                  <w:divBdr>
                    <w:top w:val="none" w:sz="0" w:space="0" w:color="auto"/>
                    <w:left w:val="none" w:sz="0" w:space="0" w:color="auto"/>
                    <w:bottom w:val="none" w:sz="0" w:space="0" w:color="auto"/>
                    <w:right w:val="none" w:sz="0" w:space="0" w:color="auto"/>
                  </w:divBdr>
                  <w:divsChild>
                    <w:div w:id="679042969">
                      <w:marLeft w:val="0"/>
                      <w:marRight w:val="0"/>
                      <w:marTop w:val="0"/>
                      <w:marBottom w:val="0"/>
                      <w:divBdr>
                        <w:top w:val="none" w:sz="0" w:space="0" w:color="auto"/>
                        <w:left w:val="none" w:sz="0" w:space="0" w:color="auto"/>
                        <w:bottom w:val="none" w:sz="0" w:space="0" w:color="auto"/>
                        <w:right w:val="none" w:sz="0" w:space="0" w:color="auto"/>
                      </w:divBdr>
                    </w:div>
                  </w:divsChild>
                </w:div>
                <w:div w:id="1279682173">
                  <w:marLeft w:val="0"/>
                  <w:marRight w:val="0"/>
                  <w:marTop w:val="0"/>
                  <w:marBottom w:val="0"/>
                  <w:divBdr>
                    <w:top w:val="none" w:sz="0" w:space="0" w:color="auto"/>
                    <w:left w:val="none" w:sz="0" w:space="0" w:color="auto"/>
                    <w:bottom w:val="none" w:sz="0" w:space="0" w:color="auto"/>
                    <w:right w:val="none" w:sz="0" w:space="0" w:color="auto"/>
                  </w:divBdr>
                  <w:divsChild>
                    <w:div w:id="788859773">
                      <w:marLeft w:val="0"/>
                      <w:marRight w:val="0"/>
                      <w:marTop w:val="0"/>
                      <w:marBottom w:val="0"/>
                      <w:divBdr>
                        <w:top w:val="none" w:sz="0" w:space="0" w:color="auto"/>
                        <w:left w:val="none" w:sz="0" w:space="0" w:color="auto"/>
                        <w:bottom w:val="none" w:sz="0" w:space="0" w:color="auto"/>
                        <w:right w:val="none" w:sz="0" w:space="0" w:color="auto"/>
                      </w:divBdr>
                    </w:div>
                  </w:divsChild>
                </w:div>
                <w:div w:id="474686364">
                  <w:marLeft w:val="0"/>
                  <w:marRight w:val="0"/>
                  <w:marTop w:val="0"/>
                  <w:marBottom w:val="0"/>
                  <w:divBdr>
                    <w:top w:val="none" w:sz="0" w:space="0" w:color="auto"/>
                    <w:left w:val="none" w:sz="0" w:space="0" w:color="auto"/>
                    <w:bottom w:val="none" w:sz="0" w:space="0" w:color="auto"/>
                    <w:right w:val="none" w:sz="0" w:space="0" w:color="auto"/>
                  </w:divBdr>
                  <w:divsChild>
                    <w:div w:id="1704019176">
                      <w:marLeft w:val="0"/>
                      <w:marRight w:val="0"/>
                      <w:marTop w:val="0"/>
                      <w:marBottom w:val="0"/>
                      <w:divBdr>
                        <w:top w:val="none" w:sz="0" w:space="0" w:color="auto"/>
                        <w:left w:val="none" w:sz="0" w:space="0" w:color="auto"/>
                        <w:bottom w:val="none" w:sz="0" w:space="0" w:color="auto"/>
                        <w:right w:val="none" w:sz="0" w:space="0" w:color="auto"/>
                      </w:divBdr>
                    </w:div>
                  </w:divsChild>
                </w:div>
                <w:div w:id="2014380810">
                  <w:marLeft w:val="0"/>
                  <w:marRight w:val="0"/>
                  <w:marTop w:val="0"/>
                  <w:marBottom w:val="0"/>
                  <w:divBdr>
                    <w:top w:val="none" w:sz="0" w:space="0" w:color="auto"/>
                    <w:left w:val="none" w:sz="0" w:space="0" w:color="auto"/>
                    <w:bottom w:val="none" w:sz="0" w:space="0" w:color="auto"/>
                    <w:right w:val="none" w:sz="0" w:space="0" w:color="auto"/>
                  </w:divBdr>
                  <w:divsChild>
                    <w:div w:id="462161059">
                      <w:marLeft w:val="0"/>
                      <w:marRight w:val="0"/>
                      <w:marTop w:val="0"/>
                      <w:marBottom w:val="0"/>
                      <w:divBdr>
                        <w:top w:val="none" w:sz="0" w:space="0" w:color="auto"/>
                        <w:left w:val="none" w:sz="0" w:space="0" w:color="auto"/>
                        <w:bottom w:val="none" w:sz="0" w:space="0" w:color="auto"/>
                        <w:right w:val="none" w:sz="0" w:space="0" w:color="auto"/>
                      </w:divBdr>
                    </w:div>
                  </w:divsChild>
                </w:div>
                <w:div w:id="1257442523">
                  <w:marLeft w:val="0"/>
                  <w:marRight w:val="0"/>
                  <w:marTop w:val="0"/>
                  <w:marBottom w:val="0"/>
                  <w:divBdr>
                    <w:top w:val="none" w:sz="0" w:space="0" w:color="auto"/>
                    <w:left w:val="none" w:sz="0" w:space="0" w:color="auto"/>
                    <w:bottom w:val="none" w:sz="0" w:space="0" w:color="auto"/>
                    <w:right w:val="none" w:sz="0" w:space="0" w:color="auto"/>
                  </w:divBdr>
                  <w:divsChild>
                    <w:div w:id="274875439">
                      <w:marLeft w:val="0"/>
                      <w:marRight w:val="0"/>
                      <w:marTop w:val="0"/>
                      <w:marBottom w:val="0"/>
                      <w:divBdr>
                        <w:top w:val="none" w:sz="0" w:space="0" w:color="auto"/>
                        <w:left w:val="none" w:sz="0" w:space="0" w:color="auto"/>
                        <w:bottom w:val="none" w:sz="0" w:space="0" w:color="auto"/>
                        <w:right w:val="none" w:sz="0" w:space="0" w:color="auto"/>
                      </w:divBdr>
                    </w:div>
                  </w:divsChild>
                </w:div>
                <w:div w:id="807014975">
                  <w:marLeft w:val="0"/>
                  <w:marRight w:val="0"/>
                  <w:marTop w:val="0"/>
                  <w:marBottom w:val="0"/>
                  <w:divBdr>
                    <w:top w:val="none" w:sz="0" w:space="0" w:color="auto"/>
                    <w:left w:val="none" w:sz="0" w:space="0" w:color="auto"/>
                    <w:bottom w:val="none" w:sz="0" w:space="0" w:color="auto"/>
                    <w:right w:val="none" w:sz="0" w:space="0" w:color="auto"/>
                  </w:divBdr>
                  <w:divsChild>
                    <w:div w:id="922955820">
                      <w:marLeft w:val="0"/>
                      <w:marRight w:val="0"/>
                      <w:marTop w:val="0"/>
                      <w:marBottom w:val="0"/>
                      <w:divBdr>
                        <w:top w:val="none" w:sz="0" w:space="0" w:color="auto"/>
                        <w:left w:val="none" w:sz="0" w:space="0" w:color="auto"/>
                        <w:bottom w:val="none" w:sz="0" w:space="0" w:color="auto"/>
                        <w:right w:val="none" w:sz="0" w:space="0" w:color="auto"/>
                      </w:divBdr>
                    </w:div>
                  </w:divsChild>
                </w:div>
                <w:div w:id="507211112">
                  <w:marLeft w:val="0"/>
                  <w:marRight w:val="0"/>
                  <w:marTop w:val="0"/>
                  <w:marBottom w:val="0"/>
                  <w:divBdr>
                    <w:top w:val="none" w:sz="0" w:space="0" w:color="auto"/>
                    <w:left w:val="none" w:sz="0" w:space="0" w:color="auto"/>
                    <w:bottom w:val="none" w:sz="0" w:space="0" w:color="auto"/>
                    <w:right w:val="none" w:sz="0" w:space="0" w:color="auto"/>
                  </w:divBdr>
                  <w:divsChild>
                    <w:div w:id="2042582787">
                      <w:marLeft w:val="0"/>
                      <w:marRight w:val="0"/>
                      <w:marTop w:val="0"/>
                      <w:marBottom w:val="0"/>
                      <w:divBdr>
                        <w:top w:val="none" w:sz="0" w:space="0" w:color="auto"/>
                        <w:left w:val="none" w:sz="0" w:space="0" w:color="auto"/>
                        <w:bottom w:val="none" w:sz="0" w:space="0" w:color="auto"/>
                        <w:right w:val="none" w:sz="0" w:space="0" w:color="auto"/>
                      </w:divBdr>
                    </w:div>
                  </w:divsChild>
                </w:div>
                <w:div w:id="1039892222">
                  <w:marLeft w:val="0"/>
                  <w:marRight w:val="0"/>
                  <w:marTop w:val="0"/>
                  <w:marBottom w:val="0"/>
                  <w:divBdr>
                    <w:top w:val="none" w:sz="0" w:space="0" w:color="auto"/>
                    <w:left w:val="none" w:sz="0" w:space="0" w:color="auto"/>
                    <w:bottom w:val="none" w:sz="0" w:space="0" w:color="auto"/>
                    <w:right w:val="none" w:sz="0" w:space="0" w:color="auto"/>
                  </w:divBdr>
                  <w:divsChild>
                    <w:div w:id="1480922755">
                      <w:marLeft w:val="0"/>
                      <w:marRight w:val="0"/>
                      <w:marTop w:val="0"/>
                      <w:marBottom w:val="0"/>
                      <w:divBdr>
                        <w:top w:val="none" w:sz="0" w:space="0" w:color="auto"/>
                        <w:left w:val="none" w:sz="0" w:space="0" w:color="auto"/>
                        <w:bottom w:val="none" w:sz="0" w:space="0" w:color="auto"/>
                        <w:right w:val="none" w:sz="0" w:space="0" w:color="auto"/>
                      </w:divBdr>
                    </w:div>
                  </w:divsChild>
                </w:div>
                <w:div w:id="1408918556">
                  <w:marLeft w:val="0"/>
                  <w:marRight w:val="0"/>
                  <w:marTop w:val="0"/>
                  <w:marBottom w:val="0"/>
                  <w:divBdr>
                    <w:top w:val="none" w:sz="0" w:space="0" w:color="auto"/>
                    <w:left w:val="none" w:sz="0" w:space="0" w:color="auto"/>
                    <w:bottom w:val="none" w:sz="0" w:space="0" w:color="auto"/>
                    <w:right w:val="none" w:sz="0" w:space="0" w:color="auto"/>
                  </w:divBdr>
                  <w:divsChild>
                    <w:div w:id="26026722">
                      <w:marLeft w:val="0"/>
                      <w:marRight w:val="0"/>
                      <w:marTop w:val="0"/>
                      <w:marBottom w:val="0"/>
                      <w:divBdr>
                        <w:top w:val="none" w:sz="0" w:space="0" w:color="auto"/>
                        <w:left w:val="none" w:sz="0" w:space="0" w:color="auto"/>
                        <w:bottom w:val="none" w:sz="0" w:space="0" w:color="auto"/>
                        <w:right w:val="none" w:sz="0" w:space="0" w:color="auto"/>
                      </w:divBdr>
                    </w:div>
                  </w:divsChild>
                </w:div>
                <w:div w:id="926886639">
                  <w:marLeft w:val="0"/>
                  <w:marRight w:val="0"/>
                  <w:marTop w:val="0"/>
                  <w:marBottom w:val="0"/>
                  <w:divBdr>
                    <w:top w:val="none" w:sz="0" w:space="0" w:color="auto"/>
                    <w:left w:val="none" w:sz="0" w:space="0" w:color="auto"/>
                    <w:bottom w:val="none" w:sz="0" w:space="0" w:color="auto"/>
                    <w:right w:val="none" w:sz="0" w:space="0" w:color="auto"/>
                  </w:divBdr>
                  <w:divsChild>
                    <w:div w:id="977224853">
                      <w:marLeft w:val="0"/>
                      <w:marRight w:val="0"/>
                      <w:marTop w:val="0"/>
                      <w:marBottom w:val="0"/>
                      <w:divBdr>
                        <w:top w:val="none" w:sz="0" w:space="0" w:color="auto"/>
                        <w:left w:val="none" w:sz="0" w:space="0" w:color="auto"/>
                        <w:bottom w:val="none" w:sz="0" w:space="0" w:color="auto"/>
                        <w:right w:val="none" w:sz="0" w:space="0" w:color="auto"/>
                      </w:divBdr>
                    </w:div>
                  </w:divsChild>
                </w:div>
                <w:div w:id="1039168214">
                  <w:marLeft w:val="0"/>
                  <w:marRight w:val="0"/>
                  <w:marTop w:val="0"/>
                  <w:marBottom w:val="0"/>
                  <w:divBdr>
                    <w:top w:val="none" w:sz="0" w:space="0" w:color="auto"/>
                    <w:left w:val="none" w:sz="0" w:space="0" w:color="auto"/>
                    <w:bottom w:val="none" w:sz="0" w:space="0" w:color="auto"/>
                    <w:right w:val="none" w:sz="0" w:space="0" w:color="auto"/>
                  </w:divBdr>
                  <w:divsChild>
                    <w:div w:id="564024204">
                      <w:marLeft w:val="0"/>
                      <w:marRight w:val="0"/>
                      <w:marTop w:val="0"/>
                      <w:marBottom w:val="0"/>
                      <w:divBdr>
                        <w:top w:val="none" w:sz="0" w:space="0" w:color="auto"/>
                        <w:left w:val="none" w:sz="0" w:space="0" w:color="auto"/>
                        <w:bottom w:val="none" w:sz="0" w:space="0" w:color="auto"/>
                        <w:right w:val="none" w:sz="0" w:space="0" w:color="auto"/>
                      </w:divBdr>
                    </w:div>
                  </w:divsChild>
                </w:div>
                <w:div w:id="775102778">
                  <w:marLeft w:val="0"/>
                  <w:marRight w:val="0"/>
                  <w:marTop w:val="0"/>
                  <w:marBottom w:val="0"/>
                  <w:divBdr>
                    <w:top w:val="none" w:sz="0" w:space="0" w:color="auto"/>
                    <w:left w:val="none" w:sz="0" w:space="0" w:color="auto"/>
                    <w:bottom w:val="none" w:sz="0" w:space="0" w:color="auto"/>
                    <w:right w:val="none" w:sz="0" w:space="0" w:color="auto"/>
                  </w:divBdr>
                  <w:divsChild>
                    <w:div w:id="897012603">
                      <w:marLeft w:val="0"/>
                      <w:marRight w:val="0"/>
                      <w:marTop w:val="0"/>
                      <w:marBottom w:val="0"/>
                      <w:divBdr>
                        <w:top w:val="none" w:sz="0" w:space="0" w:color="auto"/>
                        <w:left w:val="none" w:sz="0" w:space="0" w:color="auto"/>
                        <w:bottom w:val="none" w:sz="0" w:space="0" w:color="auto"/>
                        <w:right w:val="none" w:sz="0" w:space="0" w:color="auto"/>
                      </w:divBdr>
                    </w:div>
                  </w:divsChild>
                </w:div>
                <w:div w:id="2007315994">
                  <w:marLeft w:val="0"/>
                  <w:marRight w:val="0"/>
                  <w:marTop w:val="0"/>
                  <w:marBottom w:val="0"/>
                  <w:divBdr>
                    <w:top w:val="none" w:sz="0" w:space="0" w:color="auto"/>
                    <w:left w:val="none" w:sz="0" w:space="0" w:color="auto"/>
                    <w:bottom w:val="none" w:sz="0" w:space="0" w:color="auto"/>
                    <w:right w:val="none" w:sz="0" w:space="0" w:color="auto"/>
                  </w:divBdr>
                  <w:divsChild>
                    <w:div w:id="1191408501">
                      <w:marLeft w:val="0"/>
                      <w:marRight w:val="0"/>
                      <w:marTop w:val="0"/>
                      <w:marBottom w:val="0"/>
                      <w:divBdr>
                        <w:top w:val="none" w:sz="0" w:space="0" w:color="auto"/>
                        <w:left w:val="none" w:sz="0" w:space="0" w:color="auto"/>
                        <w:bottom w:val="none" w:sz="0" w:space="0" w:color="auto"/>
                        <w:right w:val="none" w:sz="0" w:space="0" w:color="auto"/>
                      </w:divBdr>
                    </w:div>
                  </w:divsChild>
                </w:div>
                <w:div w:id="1297299448">
                  <w:marLeft w:val="0"/>
                  <w:marRight w:val="0"/>
                  <w:marTop w:val="0"/>
                  <w:marBottom w:val="0"/>
                  <w:divBdr>
                    <w:top w:val="none" w:sz="0" w:space="0" w:color="auto"/>
                    <w:left w:val="none" w:sz="0" w:space="0" w:color="auto"/>
                    <w:bottom w:val="none" w:sz="0" w:space="0" w:color="auto"/>
                    <w:right w:val="none" w:sz="0" w:space="0" w:color="auto"/>
                  </w:divBdr>
                  <w:divsChild>
                    <w:div w:id="327293916">
                      <w:marLeft w:val="0"/>
                      <w:marRight w:val="0"/>
                      <w:marTop w:val="0"/>
                      <w:marBottom w:val="0"/>
                      <w:divBdr>
                        <w:top w:val="none" w:sz="0" w:space="0" w:color="auto"/>
                        <w:left w:val="none" w:sz="0" w:space="0" w:color="auto"/>
                        <w:bottom w:val="none" w:sz="0" w:space="0" w:color="auto"/>
                        <w:right w:val="none" w:sz="0" w:space="0" w:color="auto"/>
                      </w:divBdr>
                    </w:div>
                  </w:divsChild>
                </w:div>
                <w:div w:id="1460567616">
                  <w:marLeft w:val="0"/>
                  <w:marRight w:val="0"/>
                  <w:marTop w:val="0"/>
                  <w:marBottom w:val="0"/>
                  <w:divBdr>
                    <w:top w:val="none" w:sz="0" w:space="0" w:color="auto"/>
                    <w:left w:val="none" w:sz="0" w:space="0" w:color="auto"/>
                    <w:bottom w:val="none" w:sz="0" w:space="0" w:color="auto"/>
                    <w:right w:val="none" w:sz="0" w:space="0" w:color="auto"/>
                  </w:divBdr>
                  <w:divsChild>
                    <w:div w:id="847790517">
                      <w:marLeft w:val="0"/>
                      <w:marRight w:val="0"/>
                      <w:marTop w:val="0"/>
                      <w:marBottom w:val="0"/>
                      <w:divBdr>
                        <w:top w:val="none" w:sz="0" w:space="0" w:color="auto"/>
                        <w:left w:val="none" w:sz="0" w:space="0" w:color="auto"/>
                        <w:bottom w:val="none" w:sz="0" w:space="0" w:color="auto"/>
                        <w:right w:val="none" w:sz="0" w:space="0" w:color="auto"/>
                      </w:divBdr>
                    </w:div>
                  </w:divsChild>
                </w:div>
                <w:div w:id="484513857">
                  <w:marLeft w:val="0"/>
                  <w:marRight w:val="0"/>
                  <w:marTop w:val="0"/>
                  <w:marBottom w:val="0"/>
                  <w:divBdr>
                    <w:top w:val="none" w:sz="0" w:space="0" w:color="auto"/>
                    <w:left w:val="none" w:sz="0" w:space="0" w:color="auto"/>
                    <w:bottom w:val="none" w:sz="0" w:space="0" w:color="auto"/>
                    <w:right w:val="none" w:sz="0" w:space="0" w:color="auto"/>
                  </w:divBdr>
                  <w:divsChild>
                    <w:div w:id="2104715062">
                      <w:marLeft w:val="0"/>
                      <w:marRight w:val="0"/>
                      <w:marTop w:val="0"/>
                      <w:marBottom w:val="0"/>
                      <w:divBdr>
                        <w:top w:val="none" w:sz="0" w:space="0" w:color="auto"/>
                        <w:left w:val="none" w:sz="0" w:space="0" w:color="auto"/>
                        <w:bottom w:val="none" w:sz="0" w:space="0" w:color="auto"/>
                        <w:right w:val="none" w:sz="0" w:space="0" w:color="auto"/>
                      </w:divBdr>
                    </w:div>
                  </w:divsChild>
                </w:div>
                <w:div w:id="133063043">
                  <w:marLeft w:val="0"/>
                  <w:marRight w:val="0"/>
                  <w:marTop w:val="0"/>
                  <w:marBottom w:val="0"/>
                  <w:divBdr>
                    <w:top w:val="none" w:sz="0" w:space="0" w:color="auto"/>
                    <w:left w:val="none" w:sz="0" w:space="0" w:color="auto"/>
                    <w:bottom w:val="none" w:sz="0" w:space="0" w:color="auto"/>
                    <w:right w:val="none" w:sz="0" w:space="0" w:color="auto"/>
                  </w:divBdr>
                  <w:divsChild>
                    <w:div w:id="355691251">
                      <w:marLeft w:val="0"/>
                      <w:marRight w:val="0"/>
                      <w:marTop w:val="0"/>
                      <w:marBottom w:val="0"/>
                      <w:divBdr>
                        <w:top w:val="none" w:sz="0" w:space="0" w:color="auto"/>
                        <w:left w:val="none" w:sz="0" w:space="0" w:color="auto"/>
                        <w:bottom w:val="none" w:sz="0" w:space="0" w:color="auto"/>
                        <w:right w:val="none" w:sz="0" w:space="0" w:color="auto"/>
                      </w:divBdr>
                    </w:div>
                  </w:divsChild>
                </w:div>
                <w:div w:id="710422955">
                  <w:marLeft w:val="0"/>
                  <w:marRight w:val="0"/>
                  <w:marTop w:val="0"/>
                  <w:marBottom w:val="0"/>
                  <w:divBdr>
                    <w:top w:val="none" w:sz="0" w:space="0" w:color="auto"/>
                    <w:left w:val="none" w:sz="0" w:space="0" w:color="auto"/>
                    <w:bottom w:val="none" w:sz="0" w:space="0" w:color="auto"/>
                    <w:right w:val="none" w:sz="0" w:space="0" w:color="auto"/>
                  </w:divBdr>
                  <w:divsChild>
                    <w:div w:id="244068687">
                      <w:marLeft w:val="0"/>
                      <w:marRight w:val="0"/>
                      <w:marTop w:val="0"/>
                      <w:marBottom w:val="0"/>
                      <w:divBdr>
                        <w:top w:val="none" w:sz="0" w:space="0" w:color="auto"/>
                        <w:left w:val="none" w:sz="0" w:space="0" w:color="auto"/>
                        <w:bottom w:val="none" w:sz="0" w:space="0" w:color="auto"/>
                        <w:right w:val="none" w:sz="0" w:space="0" w:color="auto"/>
                      </w:divBdr>
                    </w:div>
                  </w:divsChild>
                </w:div>
                <w:div w:id="1813597615">
                  <w:marLeft w:val="0"/>
                  <w:marRight w:val="0"/>
                  <w:marTop w:val="0"/>
                  <w:marBottom w:val="0"/>
                  <w:divBdr>
                    <w:top w:val="none" w:sz="0" w:space="0" w:color="auto"/>
                    <w:left w:val="none" w:sz="0" w:space="0" w:color="auto"/>
                    <w:bottom w:val="none" w:sz="0" w:space="0" w:color="auto"/>
                    <w:right w:val="none" w:sz="0" w:space="0" w:color="auto"/>
                  </w:divBdr>
                  <w:divsChild>
                    <w:div w:id="97532755">
                      <w:marLeft w:val="0"/>
                      <w:marRight w:val="0"/>
                      <w:marTop w:val="0"/>
                      <w:marBottom w:val="0"/>
                      <w:divBdr>
                        <w:top w:val="none" w:sz="0" w:space="0" w:color="auto"/>
                        <w:left w:val="none" w:sz="0" w:space="0" w:color="auto"/>
                        <w:bottom w:val="none" w:sz="0" w:space="0" w:color="auto"/>
                        <w:right w:val="none" w:sz="0" w:space="0" w:color="auto"/>
                      </w:divBdr>
                    </w:div>
                  </w:divsChild>
                </w:div>
                <w:div w:id="1273321454">
                  <w:marLeft w:val="0"/>
                  <w:marRight w:val="0"/>
                  <w:marTop w:val="0"/>
                  <w:marBottom w:val="0"/>
                  <w:divBdr>
                    <w:top w:val="none" w:sz="0" w:space="0" w:color="auto"/>
                    <w:left w:val="none" w:sz="0" w:space="0" w:color="auto"/>
                    <w:bottom w:val="none" w:sz="0" w:space="0" w:color="auto"/>
                    <w:right w:val="none" w:sz="0" w:space="0" w:color="auto"/>
                  </w:divBdr>
                  <w:divsChild>
                    <w:div w:id="1661154794">
                      <w:marLeft w:val="0"/>
                      <w:marRight w:val="0"/>
                      <w:marTop w:val="0"/>
                      <w:marBottom w:val="0"/>
                      <w:divBdr>
                        <w:top w:val="none" w:sz="0" w:space="0" w:color="auto"/>
                        <w:left w:val="none" w:sz="0" w:space="0" w:color="auto"/>
                        <w:bottom w:val="none" w:sz="0" w:space="0" w:color="auto"/>
                        <w:right w:val="none" w:sz="0" w:space="0" w:color="auto"/>
                      </w:divBdr>
                    </w:div>
                    <w:div w:id="1890191816">
                      <w:marLeft w:val="0"/>
                      <w:marRight w:val="0"/>
                      <w:marTop w:val="0"/>
                      <w:marBottom w:val="0"/>
                      <w:divBdr>
                        <w:top w:val="none" w:sz="0" w:space="0" w:color="auto"/>
                        <w:left w:val="none" w:sz="0" w:space="0" w:color="auto"/>
                        <w:bottom w:val="none" w:sz="0" w:space="0" w:color="auto"/>
                        <w:right w:val="none" w:sz="0" w:space="0" w:color="auto"/>
                      </w:divBdr>
                    </w:div>
                  </w:divsChild>
                </w:div>
                <w:div w:id="1481922240">
                  <w:marLeft w:val="0"/>
                  <w:marRight w:val="0"/>
                  <w:marTop w:val="0"/>
                  <w:marBottom w:val="0"/>
                  <w:divBdr>
                    <w:top w:val="none" w:sz="0" w:space="0" w:color="auto"/>
                    <w:left w:val="none" w:sz="0" w:space="0" w:color="auto"/>
                    <w:bottom w:val="none" w:sz="0" w:space="0" w:color="auto"/>
                    <w:right w:val="none" w:sz="0" w:space="0" w:color="auto"/>
                  </w:divBdr>
                  <w:divsChild>
                    <w:div w:id="1533569357">
                      <w:marLeft w:val="0"/>
                      <w:marRight w:val="0"/>
                      <w:marTop w:val="0"/>
                      <w:marBottom w:val="0"/>
                      <w:divBdr>
                        <w:top w:val="none" w:sz="0" w:space="0" w:color="auto"/>
                        <w:left w:val="none" w:sz="0" w:space="0" w:color="auto"/>
                        <w:bottom w:val="none" w:sz="0" w:space="0" w:color="auto"/>
                        <w:right w:val="none" w:sz="0" w:space="0" w:color="auto"/>
                      </w:divBdr>
                    </w:div>
                  </w:divsChild>
                </w:div>
                <w:div w:id="2096901861">
                  <w:marLeft w:val="0"/>
                  <w:marRight w:val="0"/>
                  <w:marTop w:val="0"/>
                  <w:marBottom w:val="0"/>
                  <w:divBdr>
                    <w:top w:val="none" w:sz="0" w:space="0" w:color="auto"/>
                    <w:left w:val="none" w:sz="0" w:space="0" w:color="auto"/>
                    <w:bottom w:val="none" w:sz="0" w:space="0" w:color="auto"/>
                    <w:right w:val="none" w:sz="0" w:space="0" w:color="auto"/>
                  </w:divBdr>
                  <w:divsChild>
                    <w:div w:id="828911666">
                      <w:marLeft w:val="0"/>
                      <w:marRight w:val="0"/>
                      <w:marTop w:val="0"/>
                      <w:marBottom w:val="0"/>
                      <w:divBdr>
                        <w:top w:val="none" w:sz="0" w:space="0" w:color="auto"/>
                        <w:left w:val="none" w:sz="0" w:space="0" w:color="auto"/>
                        <w:bottom w:val="none" w:sz="0" w:space="0" w:color="auto"/>
                        <w:right w:val="none" w:sz="0" w:space="0" w:color="auto"/>
                      </w:divBdr>
                    </w:div>
                  </w:divsChild>
                </w:div>
                <w:div w:id="1507860289">
                  <w:marLeft w:val="0"/>
                  <w:marRight w:val="0"/>
                  <w:marTop w:val="0"/>
                  <w:marBottom w:val="0"/>
                  <w:divBdr>
                    <w:top w:val="none" w:sz="0" w:space="0" w:color="auto"/>
                    <w:left w:val="none" w:sz="0" w:space="0" w:color="auto"/>
                    <w:bottom w:val="none" w:sz="0" w:space="0" w:color="auto"/>
                    <w:right w:val="none" w:sz="0" w:space="0" w:color="auto"/>
                  </w:divBdr>
                  <w:divsChild>
                    <w:div w:id="337314001">
                      <w:marLeft w:val="0"/>
                      <w:marRight w:val="0"/>
                      <w:marTop w:val="0"/>
                      <w:marBottom w:val="0"/>
                      <w:divBdr>
                        <w:top w:val="none" w:sz="0" w:space="0" w:color="auto"/>
                        <w:left w:val="none" w:sz="0" w:space="0" w:color="auto"/>
                        <w:bottom w:val="none" w:sz="0" w:space="0" w:color="auto"/>
                        <w:right w:val="none" w:sz="0" w:space="0" w:color="auto"/>
                      </w:divBdr>
                    </w:div>
                  </w:divsChild>
                </w:div>
                <w:div w:id="1699045142">
                  <w:marLeft w:val="0"/>
                  <w:marRight w:val="0"/>
                  <w:marTop w:val="0"/>
                  <w:marBottom w:val="0"/>
                  <w:divBdr>
                    <w:top w:val="none" w:sz="0" w:space="0" w:color="auto"/>
                    <w:left w:val="none" w:sz="0" w:space="0" w:color="auto"/>
                    <w:bottom w:val="none" w:sz="0" w:space="0" w:color="auto"/>
                    <w:right w:val="none" w:sz="0" w:space="0" w:color="auto"/>
                  </w:divBdr>
                  <w:divsChild>
                    <w:div w:id="231159778">
                      <w:marLeft w:val="0"/>
                      <w:marRight w:val="0"/>
                      <w:marTop w:val="0"/>
                      <w:marBottom w:val="0"/>
                      <w:divBdr>
                        <w:top w:val="none" w:sz="0" w:space="0" w:color="auto"/>
                        <w:left w:val="none" w:sz="0" w:space="0" w:color="auto"/>
                        <w:bottom w:val="none" w:sz="0" w:space="0" w:color="auto"/>
                        <w:right w:val="none" w:sz="0" w:space="0" w:color="auto"/>
                      </w:divBdr>
                    </w:div>
                  </w:divsChild>
                </w:div>
                <w:div w:id="603612278">
                  <w:marLeft w:val="0"/>
                  <w:marRight w:val="0"/>
                  <w:marTop w:val="0"/>
                  <w:marBottom w:val="0"/>
                  <w:divBdr>
                    <w:top w:val="none" w:sz="0" w:space="0" w:color="auto"/>
                    <w:left w:val="none" w:sz="0" w:space="0" w:color="auto"/>
                    <w:bottom w:val="none" w:sz="0" w:space="0" w:color="auto"/>
                    <w:right w:val="none" w:sz="0" w:space="0" w:color="auto"/>
                  </w:divBdr>
                  <w:divsChild>
                    <w:div w:id="6106249">
                      <w:marLeft w:val="0"/>
                      <w:marRight w:val="0"/>
                      <w:marTop w:val="0"/>
                      <w:marBottom w:val="0"/>
                      <w:divBdr>
                        <w:top w:val="none" w:sz="0" w:space="0" w:color="auto"/>
                        <w:left w:val="none" w:sz="0" w:space="0" w:color="auto"/>
                        <w:bottom w:val="none" w:sz="0" w:space="0" w:color="auto"/>
                        <w:right w:val="none" w:sz="0" w:space="0" w:color="auto"/>
                      </w:divBdr>
                    </w:div>
                  </w:divsChild>
                </w:div>
                <w:div w:id="1305619674">
                  <w:marLeft w:val="0"/>
                  <w:marRight w:val="0"/>
                  <w:marTop w:val="0"/>
                  <w:marBottom w:val="0"/>
                  <w:divBdr>
                    <w:top w:val="none" w:sz="0" w:space="0" w:color="auto"/>
                    <w:left w:val="none" w:sz="0" w:space="0" w:color="auto"/>
                    <w:bottom w:val="none" w:sz="0" w:space="0" w:color="auto"/>
                    <w:right w:val="none" w:sz="0" w:space="0" w:color="auto"/>
                  </w:divBdr>
                  <w:divsChild>
                    <w:div w:id="655689800">
                      <w:marLeft w:val="0"/>
                      <w:marRight w:val="0"/>
                      <w:marTop w:val="0"/>
                      <w:marBottom w:val="0"/>
                      <w:divBdr>
                        <w:top w:val="none" w:sz="0" w:space="0" w:color="auto"/>
                        <w:left w:val="none" w:sz="0" w:space="0" w:color="auto"/>
                        <w:bottom w:val="none" w:sz="0" w:space="0" w:color="auto"/>
                        <w:right w:val="none" w:sz="0" w:space="0" w:color="auto"/>
                      </w:divBdr>
                    </w:div>
                  </w:divsChild>
                </w:div>
                <w:div w:id="1616213616">
                  <w:marLeft w:val="0"/>
                  <w:marRight w:val="0"/>
                  <w:marTop w:val="0"/>
                  <w:marBottom w:val="0"/>
                  <w:divBdr>
                    <w:top w:val="none" w:sz="0" w:space="0" w:color="auto"/>
                    <w:left w:val="none" w:sz="0" w:space="0" w:color="auto"/>
                    <w:bottom w:val="none" w:sz="0" w:space="0" w:color="auto"/>
                    <w:right w:val="none" w:sz="0" w:space="0" w:color="auto"/>
                  </w:divBdr>
                  <w:divsChild>
                    <w:div w:id="978731165">
                      <w:marLeft w:val="0"/>
                      <w:marRight w:val="0"/>
                      <w:marTop w:val="0"/>
                      <w:marBottom w:val="0"/>
                      <w:divBdr>
                        <w:top w:val="none" w:sz="0" w:space="0" w:color="auto"/>
                        <w:left w:val="none" w:sz="0" w:space="0" w:color="auto"/>
                        <w:bottom w:val="none" w:sz="0" w:space="0" w:color="auto"/>
                        <w:right w:val="none" w:sz="0" w:space="0" w:color="auto"/>
                      </w:divBdr>
                    </w:div>
                  </w:divsChild>
                </w:div>
                <w:div w:id="1345788783">
                  <w:marLeft w:val="0"/>
                  <w:marRight w:val="0"/>
                  <w:marTop w:val="0"/>
                  <w:marBottom w:val="0"/>
                  <w:divBdr>
                    <w:top w:val="none" w:sz="0" w:space="0" w:color="auto"/>
                    <w:left w:val="none" w:sz="0" w:space="0" w:color="auto"/>
                    <w:bottom w:val="none" w:sz="0" w:space="0" w:color="auto"/>
                    <w:right w:val="none" w:sz="0" w:space="0" w:color="auto"/>
                  </w:divBdr>
                  <w:divsChild>
                    <w:div w:id="1680422884">
                      <w:marLeft w:val="0"/>
                      <w:marRight w:val="0"/>
                      <w:marTop w:val="0"/>
                      <w:marBottom w:val="0"/>
                      <w:divBdr>
                        <w:top w:val="none" w:sz="0" w:space="0" w:color="auto"/>
                        <w:left w:val="none" w:sz="0" w:space="0" w:color="auto"/>
                        <w:bottom w:val="none" w:sz="0" w:space="0" w:color="auto"/>
                        <w:right w:val="none" w:sz="0" w:space="0" w:color="auto"/>
                      </w:divBdr>
                    </w:div>
                  </w:divsChild>
                </w:div>
                <w:div w:id="265776559">
                  <w:marLeft w:val="0"/>
                  <w:marRight w:val="0"/>
                  <w:marTop w:val="0"/>
                  <w:marBottom w:val="0"/>
                  <w:divBdr>
                    <w:top w:val="none" w:sz="0" w:space="0" w:color="auto"/>
                    <w:left w:val="none" w:sz="0" w:space="0" w:color="auto"/>
                    <w:bottom w:val="none" w:sz="0" w:space="0" w:color="auto"/>
                    <w:right w:val="none" w:sz="0" w:space="0" w:color="auto"/>
                  </w:divBdr>
                  <w:divsChild>
                    <w:div w:id="22675927">
                      <w:marLeft w:val="0"/>
                      <w:marRight w:val="0"/>
                      <w:marTop w:val="0"/>
                      <w:marBottom w:val="0"/>
                      <w:divBdr>
                        <w:top w:val="none" w:sz="0" w:space="0" w:color="auto"/>
                        <w:left w:val="none" w:sz="0" w:space="0" w:color="auto"/>
                        <w:bottom w:val="none" w:sz="0" w:space="0" w:color="auto"/>
                        <w:right w:val="none" w:sz="0" w:space="0" w:color="auto"/>
                      </w:divBdr>
                    </w:div>
                  </w:divsChild>
                </w:div>
                <w:div w:id="573009874">
                  <w:marLeft w:val="0"/>
                  <w:marRight w:val="0"/>
                  <w:marTop w:val="0"/>
                  <w:marBottom w:val="0"/>
                  <w:divBdr>
                    <w:top w:val="none" w:sz="0" w:space="0" w:color="auto"/>
                    <w:left w:val="none" w:sz="0" w:space="0" w:color="auto"/>
                    <w:bottom w:val="none" w:sz="0" w:space="0" w:color="auto"/>
                    <w:right w:val="none" w:sz="0" w:space="0" w:color="auto"/>
                  </w:divBdr>
                  <w:divsChild>
                    <w:div w:id="1944457595">
                      <w:marLeft w:val="0"/>
                      <w:marRight w:val="0"/>
                      <w:marTop w:val="0"/>
                      <w:marBottom w:val="0"/>
                      <w:divBdr>
                        <w:top w:val="none" w:sz="0" w:space="0" w:color="auto"/>
                        <w:left w:val="none" w:sz="0" w:space="0" w:color="auto"/>
                        <w:bottom w:val="none" w:sz="0" w:space="0" w:color="auto"/>
                        <w:right w:val="none" w:sz="0" w:space="0" w:color="auto"/>
                      </w:divBdr>
                    </w:div>
                  </w:divsChild>
                </w:div>
                <w:div w:id="1197352966">
                  <w:marLeft w:val="0"/>
                  <w:marRight w:val="0"/>
                  <w:marTop w:val="0"/>
                  <w:marBottom w:val="0"/>
                  <w:divBdr>
                    <w:top w:val="none" w:sz="0" w:space="0" w:color="auto"/>
                    <w:left w:val="none" w:sz="0" w:space="0" w:color="auto"/>
                    <w:bottom w:val="none" w:sz="0" w:space="0" w:color="auto"/>
                    <w:right w:val="none" w:sz="0" w:space="0" w:color="auto"/>
                  </w:divBdr>
                  <w:divsChild>
                    <w:div w:id="100686386">
                      <w:marLeft w:val="0"/>
                      <w:marRight w:val="0"/>
                      <w:marTop w:val="0"/>
                      <w:marBottom w:val="0"/>
                      <w:divBdr>
                        <w:top w:val="none" w:sz="0" w:space="0" w:color="auto"/>
                        <w:left w:val="none" w:sz="0" w:space="0" w:color="auto"/>
                        <w:bottom w:val="none" w:sz="0" w:space="0" w:color="auto"/>
                        <w:right w:val="none" w:sz="0" w:space="0" w:color="auto"/>
                      </w:divBdr>
                    </w:div>
                  </w:divsChild>
                </w:div>
                <w:div w:id="1447852773">
                  <w:marLeft w:val="0"/>
                  <w:marRight w:val="0"/>
                  <w:marTop w:val="0"/>
                  <w:marBottom w:val="0"/>
                  <w:divBdr>
                    <w:top w:val="none" w:sz="0" w:space="0" w:color="auto"/>
                    <w:left w:val="none" w:sz="0" w:space="0" w:color="auto"/>
                    <w:bottom w:val="none" w:sz="0" w:space="0" w:color="auto"/>
                    <w:right w:val="none" w:sz="0" w:space="0" w:color="auto"/>
                  </w:divBdr>
                  <w:divsChild>
                    <w:div w:id="233055173">
                      <w:marLeft w:val="0"/>
                      <w:marRight w:val="0"/>
                      <w:marTop w:val="0"/>
                      <w:marBottom w:val="0"/>
                      <w:divBdr>
                        <w:top w:val="none" w:sz="0" w:space="0" w:color="auto"/>
                        <w:left w:val="none" w:sz="0" w:space="0" w:color="auto"/>
                        <w:bottom w:val="none" w:sz="0" w:space="0" w:color="auto"/>
                        <w:right w:val="none" w:sz="0" w:space="0" w:color="auto"/>
                      </w:divBdr>
                    </w:div>
                  </w:divsChild>
                </w:div>
                <w:div w:id="431780021">
                  <w:marLeft w:val="0"/>
                  <w:marRight w:val="0"/>
                  <w:marTop w:val="0"/>
                  <w:marBottom w:val="0"/>
                  <w:divBdr>
                    <w:top w:val="none" w:sz="0" w:space="0" w:color="auto"/>
                    <w:left w:val="none" w:sz="0" w:space="0" w:color="auto"/>
                    <w:bottom w:val="none" w:sz="0" w:space="0" w:color="auto"/>
                    <w:right w:val="none" w:sz="0" w:space="0" w:color="auto"/>
                  </w:divBdr>
                  <w:divsChild>
                    <w:div w:id="1092046330">
                      <w:marLeft w:val="0"/>
                      <w:marRight w:val="0"/>
                      <w:marTop w:val="0"/>
                      <w:marBottom w:val="0"/>
                      <w:divBdr>
                        <w:top w:val="none" w:sz="0" w:space="0" w:color="auto"/>
                        <w:left w:val="none" w:sz="0" w:space="0" w:color="auto"/>
                        <w:bottom w:val="none" w:sz="0" w:space="0" w:color="auto"/>
                        <w:right w:val="none" w:sz="0" w:space="0" w:color="auto"/>
                      </w:divBdr>
                    </w:div>
                  </w:divsChild>
                </w:div>
                <w:div w:id="106435991">
                  <w:marLeft w:val="0"/>
                  <w:marRight w:val="0"/>
                  <w:marTop w:val="0"/>
                  <w:marBottom w:val="0"/>
                  <w:divBdr>
                    <w:top w:val="none" w:sz="0" w:space="0" w:color="auto"/>
                    <w:left w:val="none" w:sz="0" w:space="0" w:color="auto"/>
                    <w:bottom w:val="none" w:sz="0" w:space="0" w:color="auto"/>
                    <w:right w:val="none" w:sz="0" w:space="0" w:color="auto"/>
                  </w:divBdr>
                  <w:divsChild>
                    <w:div w:id="205549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848127">
          <w:marLeft w:val="0"/>
          <w:marRight w:val="0"/>
          <w:marTop w:val="0"/>
          <w:marBottom w:val="0"/>
          <w:divBdr>
            <w:top w:val="none" w:sz="0" w:space="0" w:color="auto"/>
            <w:left w:val="none" w:sz="0" w:space="0" w:color="auto"/>
            <w:bottom w:val="none" w:sz="0" w:space="0" w:color="auto"/>
            <w:right w:val="none" w:sz="0" w:space="0" w:color="auto"/>
          </w:divBdr>
        </w:div>
        <w:div w:id="988363109">
          <w:marLeft w:val="0"/>
          <w:marRight w:val="0"/>
          <w:marTop w:val="0"/>
          <w:marBottom w:val="0"/>
          <w:divBdr>
            <w:top w:val="none" w:sz="0" w:space="0" w:color="auto"/>
            <w:left w:val="none" w:sz="0" w:space="0" w:color="auto"/>
            <w:bottom w:val="none" w:sz="0" w:space="0" w:color="auto"/>
            <w:right w:val="none" w:sz="0" w:space="0" w:color="auto"/>
          </w:divBdr>
        </w:div>
        <w:div w:id="2094203890">
          <w:marLeft w:val="0"/>
          <w:marRight w:val="0"/>
          <w:marTop w:val="0"/>
          <w:marBottom w:val="0"/>
          <w:divBdr>
            <w:top w:val="none" w:sz="0" w:space="0" w:color="auto"/>
            <w:left w:val="none" w:sz="0" w:space="0" w:color="auto"/>
            <w:bottom w:val="none" w:sz="0" w:space="0" w:color="auto"/>
            <w:right w:val="none" w:sz="0" w:space="0" w:color="auto"/>
          </w:divBdr>
        </w:div>
        <w:div w:id="2016611832">
          <w:marLeft w:val="-15"/>
          <w:marRight w:val="0"/>
          <w:marTop w:val="0"/>
          <w:marBottom w:val="0"/>
          <w:divBdr>
            <w:top w:val="none" w:sz="0" w:space="0" w:color="auto"/>
            <w:left w:val="none" w:sz="0" w:space="0" w:color="auto"/>
            <w:bottom w:val="none" w:sz="0" w:space="0" w:color="auto"/>
            <w:right w:val="none" w:sz="0" w:space="0" w:color="auto"/>
          </w:divBdr>
          <w:divsChild>
            <w:div w:id="353962695">
              <w:marLeft w:val="0"/>
              <w:marRight w:val="0"/>
              <w:marTop w:val="0"/>
              <w:marBottom w:val="0"/>
              <w:divBdr>
                <w:top w:val="none" w:sz="0" w:space="0" w:color="auto"/>
                <w:left w:val="none" w:sz="0" w:space="0" w:color="auto"/>
                <w:bottom w:val="none" w:sz="0" w:space="0" w:color="auto"/>
                <w:right w:val="none" w:sz="0" w:space="0" w:color="auto"/>
              </w:divBdr>
              <w:divsChild>
                <w:div w:id="1939752527">
                  <w:marLeft w:val="0"/>
                  <w:marRight w:val="0"/>
                  <w:marTop w:val="0"/>
                  <w:marBottom w:val="0"/>
                  <w:divBdr>
                    <w:top w:val="none" w:sz="0" w:space="0" w:color="auto"/>
                    <w:left w:val="none" w:sz="0" w:space="0" w:color="auto"/>
                    <w:bottom w:val="none" w:sz="0" w:space="0" w:color="auto"/>
                    <w:right w:val="none" w:sz="0" w:space="0" w:color="auto"/>
                  </w:divBdr>
                  <w:divsChild>
                    <w:div w:id="1830171878">
                      <w:marLeft w:val="0"/>
                      <w:marRight w:val="0"/>
                      <w:marTop w:val="0"/>
                      <w:marBottom w:val="0"/>
                      <w:divBdr>
                        <w:top w:val="none" w:sz="0" w:space="0" w:color="auto"/>
                        <w:left w:val="none" w:sz="0" w:space="0" w:color="auto"/>
                        <w:bottom w:val="none" w:sz="0" w:space="0" w:color="auto"/>
                        <w:right w:val="none" w:sz="0" w:space="0" w:color="auto"/>
                      </w:divBdr>
                    </w:div>
                  </w:divsChild>
                </w:div>
                <w:div w:id="1673141113">
                  <w:marLeft w:val="0"/>
                  <w:marRight w:val="0"/>
                  <w:marTop w:val="0"/>
                  <w:marBottom w:val="0"/>
                  <w:divBdr>
                    <w:top w:val="none" w:sz="0" w:space="0" w:color="auto"/>
                    <w:left w:val="none" w:sz="0" w:space="0" w:color="auto"/>
                    <w:bottom w:val="none" w:sz="0" w:space="0" w:color="auto"/>
                    <w:right w:val="none" w:sz="0" w:space="0" w:color="auto"/>
                  </w:divBdr>
                  <w:divsChild>
                    <w:div w:id="1948153173">
                      <w:marLeft w:val="0"/>
                      <w:marRight w:val="0"/>
                      <w:marTop w:val="0"/>
                      <w:marBottom w:val="0"/>
                      <w:divBdr>
                        <w:top w:val="none" w:sz="0" w:space="0" w:color="auto"/>
                        <w:left w:val="none" w:sz="0" w:space="0" w:color="auto"/>
                        <w:bottom w:val="none" w:sz="0" w:space="0" w:color="auto"/>
                        <w:right w:val="none" w:sz="0" w:space="0" w:color="auto"/>
                      </w:divBdr>
                    </w:div>
                  </w:divsChild>
                </w:div>
                <w:div w:id="798449284">
                  <w:marLeft w:val="0"/>
                  <w:marRight w:val="0"/>
                  <w:marTop w:val="0"/>
                  <w:marBottom w:val="0"/>
                  <w:divBdr>
                    <w:top w:val="none" w:sz="0" w:space="0" w:color="auto"/>
                    <w:left w:val="none" w:sz="0" w:space="0" w:color="auto"/>
                    <w:bottom w:val="none" w:sz="0" w:space="0" w:color="auto"/>
                    <w:right w:val="none" w:sz="0" w:space="0" w:color="auto"/>
                  </w:divBdr>
                  <w:divsChild>
                    <w:div w:id="252398965">
                      <w:marLeft w:val="0"/>
                      <w:marRight w:val="0"/>
                      <w:marTop w:val="0"/>
                      <w:marBottom w:val="0"/>
                      <w:divBdr>
                        <w:top w:val="none" w:sz="0" w:space="0" w:color="auto"/>
                        <w:left w:val="none" w:sz="0" w:space="0" w:color="auto"/>
                        <w:bottom w:val="none" w:sz="0" w:space="0" w:color="auto"/>
                        <w:right w:val="none" w:sz="0" w:space="0" w:color="auto"/>
                      </w:divBdr>
                    </w:div>
                  </w:divsChild>
                </w:div>
                <w:div w:id="225532672">
                  <w:marLeft w:val="0"/>
                  <w:marRight w:val="0"/>
                  <w:marTop w:val="0"/>
                  <w:marBottom w:val="0"/>
                  <w:divBdr>
                    <w:top w:val="none" w:sz="0" w:space="0" w:color="auto"/>
                    <w:left w:val="none" w:sz="0" w:space="0" w:color="auto"/>
                    <w:bottom w:val="none" w:sz="0" w:space="0" w:color="auto"/>
                    <w:right w:val="none" w:sz="0" w:space="0" w:color="auto"/>
                  </w:divBdr>
                  <w:divsChild>
                    <w:div w:id="157770579">
                      <w:marLeft w:val="0"/>
                      <w:marRight w:val="0"/>
                      <w:marTop w:val="0"/>
                      <w:marBottom w:val="0"/>
                      <w:divBdr>
                        <w:top w:val="none" w:sz="0" w:space="0" w:color="auto"/>
                        <w:left w:val="none" w:sz="0" w:space="0" w:color="auto"/>
                        <w:bottom w:val="none" w:sz="0" w:space="0" w:color="auto"/>
                        <w:right w:val="none" w:sz="0" w:space="0" w:color="auto"/>
                      </w:divBdr>
                    </w:div>
                  </w:divsChild>
                </w:div>
                <w:div w:id="1343163460">
                  <w:marLeft w:val="0"/>
                  <w:marRight w:val="0"/>
                  <w:marTop w:val="0"/>
                  <w:marBottom w:val="0"/>
                  <w:divBdr>
                    <w:top w:val="none" w:sz="0" w:space="0" w:color="auto"/>
                    <w:left w:val="none" w:sz="0" w:space="0" w:color="auto"/>
                    <w:bottom w:val="none" w:sz="0" w:space="0" w:color="auto"/>
                    <w:right w:val="none" w:sz="0" w:space="0" w:color="auto"/>
                  </w:divBdr>
                  <w:divsChild>
                    <w:div w:id="849684655">
                      <w:marLeft w:val="0"/>
                      <w:marRight w:val="0"/>
                      <w:marTop w:val="0"/>
                      <w:marBottom w:val="0"/>
                      <w:divBdr>
                        <w:top w:val="none" w:sz="0" w:space="0" w:color="auto"/>
                        <w:left w:val="none" w:sz="0" w:space="0" w:color="auto"/>
                        <w:bottom w:val="none" w:sz="0" w:space="0" w:color="auto"/>
                        <w:right w:val="none" w:sz="0" w:space="0" w:color="auto"/>
                      </w:divBdr>
                    </w:div>
                  </w:divsChild>
                </w:div>
                <w:div w:id="2130127991">
                  <w:marLeft w:val="0"/>
                  <w:marRight w:val="0"/>
                  <w:marTop w:val="0"/>
                  <w:marBottom w:val="0"/>
                  <w:divBdr>
                    <w:top w:val="none" w:sz="0" w:space="0" w:color="auto"/>
                    <w:left w:val="none" w:sz="0" w:space="0" w:color="auto"/>
                    <w:bottom w:val="none" w:sz="0" w:space="0" w:color="auto"/>
                    <w:right w:val="none" w:sz="0" w:space="0" w:color="auto"/>
                  </w:divBdr>
                  <w:divsChild>
                    <w:div w:id="342366827">
                      <w:marLeft w:val="0"/>
                      <w:marRight w:val="0"/>
                      <w:marTop w:val="0"/>
                      <w:marBottom w:val="0"/>
                      <w:divBdr>
                        <w:top w:val="none" w:sz="0" w:space="0" w:color="auto"/>
                        <w:left w:val="none" w:sz="0" w:space="0" w:color="auto"/>
                        <w:bottom w:val="none" w:sz="0" w:space="0" w:color="auto"/>
                        <w:right w:val="none" w:sz="0" w:space="0" w:color="auto"/>
                      </w:divBdr>
                    </w:div>
                  </w:divsChild>
                </w:div>
                <w:div w:id="2109696853">
                  <w:marLeft w:val="0"/>
                  <w:marRight w:val="0"/>
                  <w:marTop w:val="0"/>
                  <w:marBottom w:val="0"/>
                  <w:divBdr>
                    <w:top w:val="none" w:sz="0" w:space="0" w:color="auto"/>
                    <w:left w:val="none" w:sz="0" w:space="0" w:color="auto"/>
                    <w:bottom w:val="none" w:sz="0" w:space="0" w:color="auto"/>
                    <w:right w:val="none" w:sz="0" w:space="0" w:color="auto"/>
                  </w:divBdr>
                  <w:divsChild>
                    <w:div w:id="1454445292">
                      <w:marLeft w:val="0"/>
                      <w:marRight w:val="0"/>
                      <w:marTop w:val="0"/>
                      <w:marBottom w:val="0"/>
                      <w:divBdr>
                        <w:top w:val="none" w:sz="0" w:space="0" w:color="auto"/>
                        <w:left w:val="none" w:sz="0" w:space="0" w:color="auto"/>
                        <w:bottom w:val="none" w:sz="0" w:space="0" w:color="auto"/>
                        <w:right w:val="none" w:sz="0" w:space="0" w:color="auto"/>
                      </w:divBdr>
                    </w:div>
                  </w:divsChild>
                </w:div>
                <w:div w:id="1498963238">
                  <w:marLeft w:val="0"/>
                  <w:marRight w:val="0"/>
                  <w:marTop w:val="0"/>
                  <w:marBottom w:val="0"/>
                  <w:divBdr>
                    <w:top w:val="none" w:sz="0" w:space="0" w:color="auto"/>
                    <w:left w:val="none" w:sz="0" w:space="0" w:color="auto"/>
                    <w:bottom w:val="none" w:sz="0" w:space="0" w:color="auto"/>
                    <w:right w:val="none" w:sz="0" w:space="0" w:color="auto"/>
                  </w:divBdr>
                  <w:divsChild>
                    <w:div w:id="1347707940">
                      <w:marLeft w:val="0"/>
                      <w:marRight w:val="0"/>
                      <w:marTop w:val="0"/>
                      <w:marBottom w:val="0"/>
                      <w:divBdr>
                        <w:top w:val="none" w:sz="0" w:space="0" w:color="auto"/>
                        <w:left w:val="none" w:sz="0" w:space="0" w:color="auto"/>
                        <w:bottom w:val="none" w:sz="0" w:space="0" w:color="auto"/>
                        <w:right w:val="none" w:sz="0" w:space="0" w:color="auto"/>
                      </w:divBdr>
                    </w:div>
                  </w:divsChild>
                </w:div>
                <w:div w:id="1724912482">
                  <w:marLeft w:val="0"/>
                  <w:marRight w:val="0"/>
                  <w:marTop w:val="0"/>
                  <w:marBottom w:val="0"/>
                  <w:divBdr>
                    <w:top w:val="none" w:sz="0" w:space="0" w:color="auto"/>
                    <w:left w:val="none" w:sz="0" w:space="0" w:color="auto"/>
                    <w:bottom w:val="none" w:sz="0" w:space="0" w:color="auto"/>
                    <w:right w:val="none" w:sz="0" w:space="0" w:color="auto"/>
                  </w:divBdr>
                  <w:divsChild>
                    <w:div w:id="549343667">
                      <w:marLeft w:val="0"/>
                      <w:marRight w:val="0"/>
                      <w:marTop w:val="0"/>
                      <w:marBottom w:val="0"/>
                      <w:divBdr>
                        <w:top w:val="none" w:sz="0" w:space="0" w:color="auto"/>
                        <w:left w:val="none" w:sz="0" w:space="0" w:color="auto"/>
                        <w:bottom w:val="none" w:sz="0" w:space="0" w:color="auto"/>
                        <w:right w:val="none" w:sz="0" w:space="0" w:color="auto"/>
                      </w:divBdr>
                    </w:div>
                  </w:divsChild>
                </w:div>
                <w:div w:id="1149246148">
                  <w:marLeft w:val="0"/>
                  <w:marRight w:val="0"/>
                  <w:marTop w:val="0"/>
                  <w:marBottom w:val="0"/>
                  <w:divBdr>
                    <w:top w:val="none" w:sz="0" w:space="0" w:color="auto"/>
                    <w:left w:val="none" w:sz="0" w:space="0" w:color="auto"/>
                    <w:bottom w:val="none" w:sz="0" w:space="0" w:color="auto"/>
                    <w:right w:val="none" w:sz="0" w:space="0" w:color="auto"/>
                  </w:divBdr>
                  <w:divsChild>
                    <w:div w:id="848371335">
                      <w:marLeft w:val="0"/>
                      <w:marRight w:val="0"/>
                      <w:marTop w:val="0"/>
                      <w:marBottom w:val="0"/>
                      <w:divBdr>
                        <w:top w:val="none" w:sz="0" w:space="0" w:color="auto"/>
                        <w:left w:val="none" w:sz="0" w:space="0" w:color="auto"/>
                        <w:bottom w:val="none" w:sz="0" w:space="0" w:color="auto"/>
                        <w:right w:val="none" w:sz="0" w:space="0" w:color="auto"/>
                      </w:divBdr>
                    </w:div>
                  </w:divsChild>
                </w:div>
                <w:div w:id="1296834770">
                  <w:marLeft w:val="0"/>
                  <w:marRight w:val="0"/>
                  <w:marTop w:val="0"/>
                  <w:marBottom w:val="0"/>
                  <w:divBdr>
                    <w:top w:val="none" w:sz="0" w:space="0" w:color="auto"/>
                    <w:left w:val="none" w:sz="0" w:space="0" w:color="auto"/>
                    <w:bottom w:val="none" w:sz="0" w:space="0" w:color="auto"/>
                    <w:right w:val="none" w:sz="0" w:space="0" w:color="auto"/>
                  </w:divBdr>
                  <w:divsChild>
                    <w:div w:id="1546870779">
                      <w:marLeft w:val="0"/>
                      <w:marRight w:val="0"/>
                      <w:marTop w:val="0"/>
                      <w:marBottom w:val="0"/>
                      <w:divBdr>
                        <w:top w:val="none" w:sz="0" w:space="0" w:color="auto"/>
                        <w:left w:val="none" w:sz="0" w:space="0" w:color="auto"/>
                        <w:bottom w:val="none" w:sz="0" w:space="0" w:color="auto"/>
                        <w:right w:val="none" w:sz="0" w:space="0" w:color="auto"/>
                      </w:divBdr>
                    </w:div>
                  </w:divsChild>
                </w:div>
                <w:div w:id="217861735">
                  <w:marLeft w:val="0"/>
                  <w:marRight w:val="0"/>
                  <w:marTop w:val="0"/>
                  <w:marBottom w:val="0"/>
                  <w:divBdr>
                    <w:top w:val="none" w:sz="0" w:space="0" w:color="auto"/>
                    <w:left w:val="none" w:sz="0" w:space="0" w:color="auto"/>
                    <w:bottom w:val="none" w:sz="0" w:space="0" w:color="auto"/>
                    <w:right w:val="none" w:sz="0" w:space="0" w:color="auto"/>
                  </w:divBdr>
                  <w:divsChild>
                    <w:div w:id="786436714">
                      <w:marLeft w:val="0"/>
                      <w:marRight w:val="0"/>
                      <w:marTop w:val="0"/>
                      <w:marBottom w:val="0"/>
                      <w:divBdr>
                        <w:top w:val="none" w:sz="0" w:space="0" w:color="auto"/>
                        <w:left w:val="none" w:sz="0" w:space="0" w:color="auto"/>
                        <w:bottom w:val="none" w:sz="0" w:space="0" w:color="auto"/>
                        <w:right w:val="none" w:sz="0" w:space="0" w:color="auto"/>
                      </w:divBdr>
                    </w:div>
                  </w:divsChild>
                </w:div>
                <w:div w:id="1238637745">
                  <w:marLeft w:val="0"/>
                  <w:marRight w:val="0"/>
                  <w:marTop w:val="0"/>
                  <w:marBottom w:val="0"/>
                  <w:divBdr>
                    <w:top w:val="none" w:sz="0" w:space="0" w:color="auto"/>
                    <w:left w:val="none" w:sz="0" w:space="0" w:color="auto"/>
                    <w:bottom w:val="none" w:sz="0" w:space="0" w:color="auto"/>
                    <w:right w:val="none" w:sz="0" w:space="0" w:color="auto"/>
                  </w:divBdr>
                  <w:divsChild>
                    <w:div w:id="1579368418">
                      <w:marLeft w:val="0"/>
                      <w:marRight w:val="0"/>
                      <w:marTop w:val="0"/>
                      <w:marBottom w:val="0"/>
                      <w:divBdr>
                        <w:top w:val="none" w:sz="0" w:space="0" w:color="auto"/>
                        <w:left w:val="none" w:sz="0" w:space="0" w:color="auto"/>
                        <w:bottom w:val="none" w:sz="0" w:space="0" w:color="auto"/>
                        <w:right w:val="none" w:sz="0" w:space="0" w:color="auto"/>
                      </w:divBdr>
                    </w:div>
                  </w:divsChild>
                </w:div>
                <w:div w:id="997418513">
                  <w:marLeft w:val="0"/>
                  <w:marRight w:val="0"/>
                  <w:marTop w:val="0"/>
                  <w:marBottom w:val="0"/>
                  <w:divBdr>
                    <w:top w:val="none" w:sz="0" w:space="0" w:color="auto"/>
                    <w:left w:val="none" w:sz="0" w:space="0" w:color="auto"/>
                    <w:bottom w:val="none" w:sz="0" w:space="0" w:color="auto"/>
                    <w:right w:val="none" w:sz="0" w:space="0" w:color="auto"/>
                  </w:divBdr>
                  <w:divsChild>
                    <w:div w:id="1220048983">
                      <w:marLeft w:val="0"/>
                      <w:marRight w:val="0"/>
                      <w:marTop w:val="0"/>
                      <w:marBottom w:val="0"/>
                      <w:divBdr>
                        <w:top w:val="none" w:sz="0" w:space="0" w:color="auto"/>
                        <w:left w:val="none" w:sz="0" w:space="0" w:color="auto"/>
                        <w:bottom w:val="none" w:sz="0" w:space="0" w:color="auto"/>
                        <w:right w:val="none" w:sz="0" w:space="0" w:color="auto"/>
                      </w:divBdr>
                    </w:div>
                  </w:divsChild>
                </w:div>
                <w:div w:id="1552696181">
                  <w:marLeft w:val="0"/>
                  <w:marRight w:val="0"/>
                  <w:marTop w:val="0"/>
                  <w:marBottom w:val="0"/>
                  <w:divBdr>
                    <w:top w:val="none" w:sz="0" w:space="0" w:color="auto"/>
                    <w:left w:val="none" w:sz="0" w:space="0" w:color="auto"/>
                    <w:bottom w:val="none" w:sz="0" w:space="0" w:color="auto"/>
                    <w:right w:val="none" w:sz="0" w:space="0" w:color="auto"/>
                  </w:divBdr>
                  <w:divsChild>
                    <w:div w:id="970524014">
                      <w:marLeft w:val="0"/>
                      <w:marRight w:val="0"/>
                      <w:marTop w:val="0"/>
                      <w:marBottom w:val="0"/>
                      <w:divBdr>
                        <w:top w:val="none" w:sz="0" w:space="0" w:color="auto"/>
                        <w:left w:val="none" w:sz="0" w:space="0" w:color="auto"/>
                        <w:bottom w:val="none" w:sz="0" w:space="0" w:color="auto"/>
                        <w:right w:val="none" w:sz="0" w:space="0" w:color="auto"/>
                      </w:divBdr>
                    </w:div>
                  </w:divsChild>
                </w:div>
                <w:div w:id="542866578">
                  <w:marLeft w:val="0"/>
                  <w:marRight w:val="0"/>
                  <w:marTop w:val="0"/>
                  <w:marBottom w:val="0"/>
                  <w:divBdr>
                    <w:top w:val="none" w:sz="0" w:space="0" w:color="auto"/>
                    <w:left w:val="none" w:sz="0" w:space="0" w:color="auto"/>
                    <w:bottom w:val="none" w:sz="0" w:space="0" w:color="auto"/>
                    <w:right w:val="none" w:sz="0" w:space="0" w:color="auto"/>
                  </w:divBdr>
                  <w:divsChild>
                    <w:div w:id="124279755">
                      <w:marLeft w:val="0"/>
                      <w:marRight w:val="0"/>
                      <w:marTop w:val="0"/>
                      <w:marBottom w:val="0"/>
                      <w:divBdr>
                        <w:top w:val="none" w:sz="0" w:space="0" w:color="auto"/>
                        <w:left w:val="none" w:sz="0" w:space="0" w:color="auto"/>
                        <w:bottom w:val="none" w:sz="0" w:space="0" w:color="auto"/>
                        <w:right w:val="none" w:sz="0" w:space="0" w:color="auto"/>
                      </w:divBdr>
                    </w:div>
                  </w:divsChild>
                </w:div>
                <w:div w:id="1098019989">
                  <w:marLeft w:val="0"/>
                  <w:marRight w:val="0"/>
                  <w:marTop w:val="0"/>
                  <w:marBottom w:val="0"/>
                  <w:divBdr>
                    <w:top w:val="none" w:sz="0" w:space="0" w:color="auto"/>
                    <w:left w:val="none" w:sz="0" w:space="0" w:color="auto"/>
                    <w:bottom w:val="none" w:sz="0" w:space="0" w:color="auto"/>
                    <w:right w:val="none" w:sz="0" w:space="0" w:color="auto"/>
                  </w:divBdr>
                  <w:divsChild>
                    <w:div w:id="297953429">
                      <w:marLeft w:val="0"/>
                      <w:marRight w:val="0"/>
                      <w:marTop w:val="0"/>
                      <w:marBottom w:val="0"/>
                      <w:divBdr>
                        <w:top w:val="none" w:sz="0" w:space="0" w:color="auto"/>
                        <w:left w:val="none" w:sz="0" w:space="0" w:color="auto"/>
                        <w:bottom w:val="none" w:sz="0" w:space="0" w:color="auto"/>
                        <w:right w:val="none" w:sz="0" w:space="0" w:color="auto"/>
                      </w:divBdr>
                    </w:div>
                  </w:divsChild>
                </w:div>
                <w:div w:id="1168131206">
                  <w:marLeft w:val="0"/>
                  <w:marRight w:val="0"/>
                  <w:marTop w:val="0"/>
                  <w:marBottom w:val="0"/>
                  <w:divBdr>
                    <w:top w:val="none" w:sz="0" w:space="0" w:color="auto"/>
                    <w:left w:val="none" w:sz="0" w:space="0" w:color="auto"/>
                    <w:bottom w:val="none" w:sz="0" w:space="0" w:color="auto"/>
                    <w:right w:val="none" w:sz="0" w:space="0" w:color="auto"/>
                  </w:divBdr>
                  <w:divsChild>
                    <w:div w:id="683560193">
                      <w:marLeft w:val="0"/>
                      <w:marRight w:val="0"/>
                      <w:marTop w:val="0"/>
                      <w:marBottom w:val="0"/>
                      <w:divBdr>
                        <w:top w:val="none" w:sz="0" w:space="0" w:color="auto"/>
                        <w:left w:val="none" w:sz="0" w:space="0" w:color="auto"/>
                        <w:bottom w:val="none" w:sz="0" w:space="0" w:color="auto"/>
                        <w:right w:val="none" w:sz="0" w:space="0" w:color="auto"/>
                      </w:divBdr>
                    </w:div>
                  </w:divsChild>
                </w:div>
                <w:div w:id="279994905">
                  <w:marLeft w:val="0"/>
                  <w:marRight w:val="0"/>
                  <w:marTop w:val="0"/>
                  <w:marBottom w:val="0"/>
                  <w:divBdr>
                    <w:top w:val="none" w:sz="0" w:space="0" w:color="auto"/>
                    <w:left w:val="none" w:sz="0" w:space="0" w:color="auto"/>
                    <w:bottom w:val="none" w:sz="0" w:space="0" w:color="auto"/>
                    <w:right w:val="none" w:sz="0" w:space="0" w:color="auto"/>
                  </w:divBdr>
                  <w:divsChild>
                    <w:div w:id="1522547076">
                      <w:marLeft w:val="0"/>
                      <w:marRight w:val="0"/>
                      <w:marTop w:val="0"/>
                      <w:marBottom w:val="0"/>
                      <w:divBdr>
                        <w:top w:val="none" w:sz="0" w:space="0" w:color="auto"/>
                        <w:left w:val="none" w:sz="0" w:space="0" w:color="auto"/>
                        <w:bottom w:val="none" w:sz="0" w:space="0" w:color="auto"/>
                        <w:right w:val="none" w:sz="0" w:space="0" w:color="auto"/>
                      </w:divBdr>
                    </w:div>
                  </w:divsChild>
                </w:div>
                <w:div w:id="42802090">
                  <w:marLeft w:val="0"/>
                  <w:marRight w:val="0"/>
                  <w:marTop w:val="0"/>
                  <w:marBottom w:val="0"/>
                  <w:divBdr>
                    <w:top w:val="none" w:sz="0" w:space="0" w:color="auto"/>
                    <w:left w:val="none" w:sz="0" w:space="0" w:color="auto"/>
                    <w:bottom w:val="none" w:sz="0" w:space="0" w:color="auto"/>
                    <w:right w:val="none" w:sz="0" w:space="0" w:color="auto"/>
                  </w:divBdr>
                  <w:divsChild>
                    <w:div w:id="1940214159">
                      <w:marLeft w:val="0"/>
                      <w:marRight w:val="0"/>
                      <w:marTop w:val="0"/>
                      <w:marBottom w:val="0"/>
                      <w:divBdr>
                        <w:top w:val="none" w:sz="0" w:space="0" w:color="auto"/>
                        <w:left w:val="none" w:sz="0" w:space="0" w:color="auto"/>
                        <w:bottom w:val="none" w:sz="0" w:space="0" w:color="auto"/>
                        <w:right w:val="none" w:sz="0" w:space="0" w:color="auto"/>
                      </w:divBdr>
                    </w:div>
                  </w:divsChild>
                </w:div>
                <w:div w:id="812715977">
                  <w:marLeft w:val="0"/>
                  <w:marRight w:val="0"/>
                  <w:marTop w:val="0"/>
                  <w:marBottom w:val="0"/>
                  <w:divBdr>
                    <w:top w:val="none" w:sz="0" w:space="0" w:color="auto"/>
                    <w:left w:val="none" w:sz="0" w:space="0" w:color="auto"/>
                    <w:bottom w:val="none" w:sz="0" w:space="0" w:color="auto"/>
                    <w:right w:val="none" w:sz="0" w:space="0" w:color="auto"/>
                  </w:divBdr>
                  <w:divsChild>
                    <w:div w:id="1228957067">
                      <w:marLeft w:val="0"/>
                      <w:marRight w:val="0"/>
                      <w:marTop w:val="0"/>
                      <w:marBottom w:val="0"/>
                      <w:divBdr>
                        <w:top w:val="none" w:sz="0" w:space="0" w:color="auto"/>
                        <w:left w:val="none" w:sz="0" w:space="0" w:color="auto"/>
                        <w:bottom w:val="none" w:sz="0" w:space="0" w:color="auto"/>
                        <w:right w:val="none" w:sz="0" w:space="0" w:color="auto"/>
                      </w:divBdr>
                    </w:div>
                  </w:divsChild>
                </w:div>
                <w:div w:id="1151365676">
                  <w:marLeft w:val="0"/>
                  <w:marRight w:val="0"/>
                  <w:marTop w:val="0"/>
                  <w:marBottom w:val="0"/>
                  <w:divBdr>
                    <w:top w:val="none" w:sz="0" w:space="0" w:color="auto"/>
                    <w:left w:val="none" w:sz="0" w:space="0" w:color="auto"/>
                    <w:bottom w:val="none" w:sz="0" w:space="0" w:color="auto"/>
                    <w:right w:val="none" w:sz="0" w:space="0" w:color="auto"/>
                  </w:divBdr>
                  <w:divsChild>
                    <w:div w:id="233203958">
                      <w:marLeft w:val="0"/>
                      <w:marRight w:val="0"/>
                      <w:marTop w:val="0"/>
                      <w:marBottom w:val="0"/>
                      <w:divBdr>
                        <w:top w:val="none" w:sz="0" w:space="0" w:color="auto"/>
                        <w:left w:val="none" w:sz="0" w:space="0" w:color="auto"/>
                        <w:bottom w:val="none" w:sz="0" w:space="0" w:color="auto"/>
                        <w:right w:val="none" w:sz="0" w:space="0" w:color="auto"/>
                      </w:divBdr>
                    </w:div>
                  </w:divsChild>
                </w:div>
                <w:div w:id="118229981">
                  <w:marLeft w:val="0"/>
                  <w:marRight w:val="0"/>
                  <w:marTop w:val="0"/>
                  <w:marBottom w:val="0"/>
                  <w:divBdr>
                    <w:top w:val="none" w:sz="0" w:space="0" w:color="auto"/>
                    <w:left w:val="none" w:sz="0" w:space="0" w:color="auto"/>
                    <w:bottom w:val="none" w:sz="0" w:space="0" w:color="auto"/>
                    <w:right w:val="none" w:sz="0" w:space="0" w:color="auto"/>
                  </w:divBdr>
                  <w:divsChild>
                    <w:div w:id="484856738">
                      <w:marLeft w:val="0"/>
                      <w:marRight w:val="0"/>
                      <w:marTop w:val="0"/>
                      <w:marBottom w:val="0"/>
                      <w:divBdr>
                        <w:top w:val="none" w:sz="0" w:space="0" w:color="auto"/>
                        <w:left w:val="none" w:sz="0" w:space="0" w:color="auto"/>
                        <w:bottom w:val="none" w:sz="0" w:space="0" w:color="auto"/>
                        <w:right w:val="none" w:sz="0" w:space="0" w:color="auto"/>
                      </w:divBdr>
                    </w:div>
                  </w:divsChild>
                </w:div>
                <w:div w:id="580068357">
                  <w:marLeft w:val="0"/>
                  <w:marRight w:val="0"/>
                  <w:marTop w:val="0"/>
                  <w:marBottom w:val="0"/>
                  <w:divBdr>
                    <w:top w:val="none" w:sz="0" w:space="0" w:color="auto"/>
                    <w:left w:val="none" w:sz="0" w:space="0" w:color="auto"/>
                    <w:bottom w:val="none" w:sz="0" w:space="0" w:color="auto"/>
                    <w:right w:val="none" w:sz="0" w:space="0" w:color="auto"/>
                  </w:divBdr>
                  <w:divsChild>
                    <w:div w:id="906841481">
                      <w:marLeft w:val="0"/>
                      <w:marRight w:val="0"/>
                      <w:marTop w:val="0"/>
                      <w:marBottom w:val="0"/>
                      <w:divBdr>
                        <w:top w:val="none" w:sz="0" w:space="0" w:color="auto"/>
                        <w:left w:val="none" w:sz="0" w:space="0" w:color="auto"/>
                        <w:bottom w:val="none" w:sz="0" w:space="0" w:color="auto"/>
                        <w:right w:val="none" w:sz="0" w:space="0" w:color="auto"/>
                      </w:divBdr>
                    </w:div>
                  </w:divsChild>
                </w:div>
                <w:div w:id="1481264699">
                  <w:marLeft w:val="0"/>
                  <w:marRight w:val="0"/>
                  <w:marTop w:val="0"/>
                  <w:marBottom w:val="0"/>
                  <w:divBdr>
                    <w:top w:val="none" w:sz="0" w:space="0" w:color="auto"/>
                    <w:left w:val="none" w:sz="0" w:space="0" w:color="auto"/>
                    <w:bottom w:val="none" w:sz="0" w:space="0" w:color="auto"/>
                    <w:right w:val="none" w:sz="0" w:space="0" w:color="auto"/>
                  </w:divBdr>
                  <w:divsChild>
                    <w:div w:id="1674533510">
                      <w:marLeft w:val="0"/>
                      <w:marRight w:val="0"/>
                      <w:marTop w:val="0"/>
                      <w:marBottom w:val="0"/>
                      <w:divBdr>
                        <w:top w:val="none" w:sz="0" w:space="0" w:color="auto"/>
                        <w:left w:val="none" w:sz="0" w:space="0" w:color="auto"/>
                        <w:bottom w:val="none" w:sz="0" w:space="0" w:color="auto"/>
                        <w:right w:val="none" w:sz="0" w:space="0" w:color="auto"/>
                      </w:divBdr>
                    </w:div>
                  </w:divsChild>
                </w:div>
                <w:div w:id="1129127020">
                  <w:marLeft w:val="0"/>
                  <w:marRight w:val="0"/>
                  <w:marTop w:val="0"/>
                  <w:marBottom w:val="0"/>
                  <w:divBdr>
                    <w:top w:val="none" w:sz="0" w:space="0" w:color="auto"/>
                    <w:left w:val="none" w:sz="0" w:space="0" w:color="auto"/>
                    <w:bottom w:val="none" w:sz="0" w:space="0" w:color="auto"/>
                    <w:right w:val="none" w:sz="0" w:space="0" w:color="auto"/>
                  </w:divBdr>
                  <w:divsChild>
                    <w:div w:id="1431967947">
                      <w:marLeft w:val="0"/>
                      <w:marRight w:val="0"/>
                      <w:marTop w:val="0"/>
                      <w:marBottom w:val="0"/>
                      <w:divBdr>
                        <w:top w:val="none" w:sz="0" w:space="0" w:color="auto"/>
                        <w:left w:val="none" w:sz="0" w:space="0" w:color="auto"/>
                        <w:bottom w:val="none" w:sz="0" w:space="0" w:color="auto"/>
                        <w:right w:val="none" w:sz="0" w:space="0" w:color="auto"/>
                      </w:divBdr>
                    </w:div>
                  </w:divsChild>
                </w:div>
                <w:div w:id="737756">
                  <w:marLeft w:val="0"/>
                  <w:marRight w:val="0"/>
                  <w:marTop w:val="0"/>
                  <w:marBottom w:val="0"/>
                  <w:divBdr>
                    <w:top w:val="none" w:sz="0" w:space="0" w:color="auto"/>
                    <w:left w:val="none" w:sz="0" w:space="0" w:color="auto"/>
                    <w:bottom w:val="none" w:sz="0" w:space="0" w:color="auto"/>
                    <w:right w:val="none" w:sz="0" w:space="0" w:color="auto"/>
                  </w:divBdr>
                  <w:divsChild>
                    <w:div w:id="2118089757">
                      <w:marLeft w:val="0"/>
                      <w:marRight w:val="0"/>
                      <w:marTop w:val="0"/>
                      <w:marBottom w:val="0"/>
                      <w:divBdr>
                        <w:top w:val="none" w:sz="0" w:space="0" w:color="auto"/>
                        <w:left w:val="none" w:sz="0" w:space="0" w:color="auto"/>
                        <w:bottom w:val="none" w:sz="0" w:space="0" w:color="auto"/>
                        <w:right w:val="none" w:sz="0" w:space="0" w:color="auto"/>
                      </w:divBdr>
                    </w:div>
                  </w:divsChild>
                </w:div>
                <w:div w:id="2115593132">
                  <w:marLeft w:val="0"/>
                  <w:marRight w:val="0"/>
                  <w:marTop w:val="0"/>
                  <w:marBottom w:val="0"/>
                  <w:divBdr>
                    <w:top w:val="none" w:sz="0" w:space="0" w:color="auto"/>
                    <w:left w:val="none" w:sz="0" w:space="0" w:color="auto"/>
                    <w:bottom w:val="none" w:sz="0" w:space="0" w:color="auto"/>
                    <w:right w:val="none" w:sz="0" w:space="0" w:color="auto"/>
                  </w:divBdr>
                  <w:divsChild>
                    <w:div w:id="89177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781417">
          <w:marLeft w:val="0"/>
          <w:marRight w:val="0"/>
          <w:marTop w:val="0"/>
          <w:marBottom w:val="0"/>
          <w:divBdr>
            <w:top w:val="none" w:sz="0" w:space="0" w:color="auto"/>
            <w:left w:val="none" w:sz="0" w:space="0" w:color="auto"/>
            <w:bottom w:val="none" w:sz="0" w:space="0" w:color="auto"/>
            <w:right w:val="none" w:sz="0" w:space="0" w:color="auto"/>
          </w:divBdr>
        </w:div>
        <w:div w:id="1989284473">
          <w:marLeft w:val="0"/>
          <w:marRight w:val="0"/>
          <w:marTop w:val="0"/>
          <w:marBottom w:val="0"/>
          <w:divBdr>
            <w:top w:val="none" w:sz="0" w:space="0" w:color="auto"/>
            <w:left w:val="none" w:sz="0" w:space="0" w:color="auto"/>
            <w:bottom w:val="none" w:sz="0" w:space="0" w:color="auto"/>
            <w:right w:val="none" w:sz="0" w:space="0" w:color="auto"/>
          </w:divBdr>
        </w:div>
        <w:div w:id="764425006">
          <w:marLeft w:val="0"/>
          <w:marRight w:val="0"/>
          <w:marTop w:val="0"/>
          <w:marBottom w:val="0"/>
          <w:divBdr>
            <w:top w:val="none" w:sz="0" w:space="0" w:color="auto"/>
            <w:left w:val="none" w:sz="0" w:space="0" w:color="auto"/>
            <w:bottom w:val="none" w:sz="0" w:space="0" w:color="auto"/>
            <w:right w:val="none" w:sz="0" w:space="0" w:color="auto"/>
          </w:divBdr>
        </w:div>
      </w:divsChild>
    </w:div>
    <w:div w:id="594173080">
      <w:bodyDiv w:val="1"/>
      <w:marLeft w:val="0"/>
      <w:marRight w:val="0"/>
      <w:marTop w:val="0"/>
      <w:marBottom w:val="0"/>
      <w:divBdr>
        <w:top w:val="none" w:sz="0" w:space="0" w:color="auto"/>
        <w:left w:val="none" w:sz="0" w:space="0" w:color="auto"/>
        <w:bottom w:val="none" w:sz="0" w:space="0" w:color="auto"/>
        <w:right w:val="none" w:sz="0" w:space="0" w:color="auto"/>
      </w:divBdr>
    </w:div>
    <w:div w:id="665521945">
      <w:bodyDiv w:val="1"/>
      <w:marLeft w:val="0"/>
      <w:marRight w:val="0"/>
      <w:marTop w:val="0"/>
      <w:marBottom w:val="0"/>
      <w:divBdr>
        <w:top w:val="none" w:sz="0" w:space="0" w:color="auto"/>
        <w:left w:val="none" w:sz="0" w:space="0" w:color="auto"/>
        <w:bottom w:val="none" w:sz="0" w:space="0" w:color="auto"/>
        <w:right w:val="none" w:sz="0" w:space="0" w:color="auto"/>
      </w:divBdr>
    </w:div>
    <w:div w:id="706612628">
      <w:bodyDiv w:val="1"/>
      <w:marLeft w:val="0"/>
      <w:marRight w:val="0"/>
      <w:marTop w:val="0"/>
      <w:marBottom w:val="0"/>
      <w:divBdr>
        <w:top w:val="none" w:sz="0" w:space="0" w:color="auto"/>
        <w:left w:val="none" w:sz="0" w:space="0" w:color="auto"/>
        <w:bottom w:val="none" w:sz="0" w:space="0" w:color="auto"/>
        <w:right w:val="none" w:sz="0" w:space="0" w:color="auto"/>
      </w:divBdr>
    </w:div>
    <w:div w:id="998314802">
      <w:bodyDiv w:val="1"/>
      <w:marLeft w:val="0"/>
      <w:marRight w:val="0"/>
      <w:marTop w:val="0"/>
      <w:marBottom w:val="0"/>
      <w:divBdr>
        <w:top w:val="none" w:sz="0" w:space="0" w:color="auto"/>
        <w:left w:val="none" w:sz="0" w:space="0" w:color="auto"/>
        <w:bottom w:val="none" w:sz="0" w:space="0" w:color="auto"/>
        <w:right w:val="none" w:sz="0" w:space="0" w:color="auto"/>
      </w:divBdr>
    </w:div>
    <w:div w:id="1041631440">
      <w:bodyDiv w:val="1"/>
      <w:marLeft w:val="0"/>
      <w:marRight w:val="0"/>
      <w:marTop w:val="0"/>
      <w:marBottom w:val="0"/>
      <w:divBdr>
        <w:top w:val="none" w:sz="0" w:space="0" w:color="auto"/>
        <w:left w:val="none" w:sz="0" w:space="0" w:color="auto"/>
        <w:bottom w:val="none" w:sz="0" w:space="0" w:color="auto"/>
        <w:right w:val="none" w:sz="0" w:space="0" w:color="auto"/>
      </w:divBdr>
    </w:div>
    <w:div w:id="1310398887">
      <w:bodyDiv w:val="1"/>
      <w:marLeft w:val="0"/>
      <w:marRight w:val="0"/>
      <w:marTop w:val="0"/>
      <w:marBottom w:val="0"/>
      <w:divBdr>
        <w:top w:val="none" w:sz="0" w:space="0" w:color="auto"/>
        <w:left w:val="none" w:sz="0" w:space="0" w:color="auto"/>
        <w:bottom w:val="none" w:sz="0" w:space="0" w:color="auto"/>
        <w:right w:val="none" w:sz="0" w:space="0" w:color="auto"/>
      </w:divBdr>
    </w:div>
    <w:div w:id="1399090593">
      <w:bodyDiv w:val="1"/>
      <w:marLeft w:val="0"/>
      <w:marRight w:val="0"/>
      <w:marTop w:val="0"/>
      <w:marBottom w:val="0"/>
      <w:divBdr>
        <w:top w:val="none" w:sz="0" w:space="0" w:color="auto"/>
        <w:left w:val="none" w:sz="0" w:space="0" w:color="auto"/>
        <w:bottom w:val="none" w:sz="0" w:space="0" w:color="auto"/>
        <w:right w:val="none" w:sz="0" w:space="0" w:color="auto"/>
      </w:divBdr>
    </w:div>
    <w:div w:id="1760440881">
      <w:bodyDiv w:val="1"/>
      <w:marLeft w:val="0"/>
      <w:marRight w:val="0"/>
      <w:marTop w:val="0"/>
      <w:marBottom w:val="0"/>
      <w:divBdr>
        <w:top w:val="none" w:sz="0" w:space="0" w:color="auto"/>
        <w:left w:val="none" w:sz="0" w:space="0" w:color="auto"/>
        <w:bottom w:val="none" w:sz="0" w:space="0" w:color="auto"/>
        <w:right w:val="none" w:sz="0" w:space="0" w:color="auto"/>
      </w:divBdr>
    </w:div>
    <w:div w:id="1786659305">
      <w:bodyDiv w:val="1"/>
      <w:marLeft w:val="0"/>
      <w:marRight w:val="0"/>
      <w:marTop w:val="0"/>
      <w:marBottom w:val="0"/>
      <w:divBdr>
        <w:top w:val="none" w:sz="0" w:space="0" w:color="auto"/>
        <w:left w:val="none" w:sz="0" w:space="0" w:color="auto"/>
        <w:bottom w:val="none" w:sz="0" w:space="0" w:color="auto"/>
        <w:right w:val="none" w:sz="0" w:space="0" w:color="auto"/>
      </w:divBdr>
    </w:div>
    <w:div w:id="1899171738">
      <w:bodyDiv w:val="1"/>
      <w:marLeft w:val="0"/>
      <w:marRight w:val="0"/>
      <w:marTop w:val="0"/>
      <w:marBottom w:val="0"/>
      <w:divBdr>
        <w:top w:val="none" w:sz="0" w:space="0" w:color="auto"/>
        <w:left w:val="none" w:sz="0" w:space="0" w:color="auto"/>
        <w:bottom w:val="none" w:sz="0" w:space="0" w:color="auto"/>
        <w:right w:val="none" w:sz="0" w:space="0" w:color="auto"/>
      </w:divBdr>
    </w:div>
    <w:div w:id="19147302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ls.snel@minienm.n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intranet.minienm.nl/Organisatie/Directies/Directie_Participatie_DP/Samenwerken_met_buiten_team_VV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dutchmobilityinnovations.com/landing-n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eerplatformmirt.nl" TargetMode="External"/><Relationship Id="rId5" Type="http://schemas.openxmlformats.org/officeDocument/2006/relationships/numbering" Target="numbering.xml"/><Relationship Id="rId15" Type="http://schemas.openxmlformats.org/officeDocument/2006/relationships/hyperlink" Target="http://www.leerplatformmirt.n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lse.maas@minienm.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50B1EE9DE5BD243BA01153932FBCD14" ma:contentTypeVersion="4" ma:contentTypeDescription="Een nieuw document maken." ma:contentTypeScope="" ma:versionID="795983f3ff11a0f3d1efff58322c614d">
  <xsd:schema xmlns:xsd="http://www.w3.org/2001/XMLSchema" xmlns:xs="http://www.w3.org/2001/XMLSchema" xmlns:p="http://schemas.microsoft.com/office/2006/metadata/properties" xmlns:ns2="cce6002e-fed4-4ead-8153-76971082441a" targetNamespace="http://schemas.microsoft.com/office/2006/metadata/properties" ma:root="true" ma:fieldsID="e987240e39fa2709f151f0d62cb340ef" ns2:_="">
    <xsd:import namespace="cce6002e-fed4-4ead-8153-76971082441a"/>
    <xsd:element name="properties">
      <xsd:complexType>
        <xsd:sequence>
          <xsd:element name="documentManagement">
            <xsd:complexType>
              <xsd:all>
                <xsd:element ref="ns2:Thema" minOccurs="0"/>
                <xsd:element ref="ns2:Datum_x0020_bijeenkomst" minOccurs="0"/>
                <xsd:element ref="ns2:Type_x0020_bijeenkom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e6002e-fed4-4ead-8153-76971082441a" elementFormDefault="qualified">
    <xsd:import namespace="http://schemas.microsoft.com/office/2006/documentManagement/types"/>
    <xsd:import namespace="http://schemas.microsoft.com/office/infopath/2007/PartnerControls"/>
    <xsd:element name="Thema" ma:index="8" nillable="true" ma:displayName="Thema" ma:description="Kies een onderwerp om te groeperen" ma:list="{5677695b-0614-4b7a-8aca-6fe3734ba550}" ma:internalName="Thema" ma:showField="LinkTitleNoMenu">
      <xsd:complexType>
        <xsd:complexContent>
          <xsd:extension base="dms:MultiChoiceLookup">
            <xsd:sequence>
              <xsd:element name="Value" type="dms:Lookup" maxOccurs="unbounded" minOccurs="0" nillable="true"/>
            </xsd:sequence>
          </xsd:extension>
        </xsd:complexContent>
      </xsd:complexType>
    </xsd:element>
    <xsd:element name="Datum_x0020_bijeenkomst" ma:index="9" nillable="true" ma:displayName="Datum bijeenkomst" ma:default="[today]" ma:format="DateOnly" ma:internalName="Datum_x0020_bijeenkomst">
      <xsd:simpleType>
        <xsd:restriction base="dms:DateTime"/>
      </xsd:simpleType>
    </xsd:element>
    <xsd:element name="Type_x0020_bijeenkomst" ma:index="10" nillable="true" ma:displayName="Type bijeenkomst" ma:default="nvt" ma:internalName="Type_x0020_bijeenkomst">
      <xsd:complexType>
        <xsd:complexContent>
          <xsd:extension base="dms:MultiChoice">
            <xsd:sequence>
              <xsd:element name="Value" maxOccurs="unbounded" minOccurs="0" nillable="true">
                <xsd:simpleType>
                  <xsd:restriction base="dms:Choice">
                    <xsd:enumeration value="kennismiddag LPM"/>
                    <xsd:enumeration value="kennismiddag RWS"/>
                    <xsd:enumeration value="overleg kernteam"/>
                    <xsd:enumeration value="overleg anders"/>
                    <xsd:enumeration value="nvt"/>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ype_x0020_bijeenkomst xmlns="cce6002e-fed4-4ead-8153-76971082441a">
      <Value>overleg kernteam</Value>
    </Type_x0020_bijeenkomst>
    <Datum_x0020_bijeenkomst xmlns="cce6002e-fed4-4ead-8153-76971082441a">2018-10-22T22:00:00+00:00</Datum_x0020_bijeenkomst>
    <Thema xmlns="cce6002e-fed4-4ead-8153-76971082441a">
      <Value>9</Value>
    </Thema>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948B4D-DDD3-4B2A-9AFD-FA76302E08DA}">
  <ds:schemaRefs>
    <ds:schemaRef ds:uri="http://schemas.microsoft.com/sharepoint/v3/contenttype/forms"/>
  </ds:schemaRefs>
</ds:datastoreItem>
</file>

<file path=customXml/itemProps2.xml><?xml version="1.0" encoding="utf-8"?>
<ds:datastoreItem xmlns:ds="http://schemas.openxmlformats.org/officeDocument/2006/customXml" ds:itemID="{CC947D4C-CDEB-4623-BE13-4CD63775FC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e6002e-fed4-4ead-8153-7697108244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C465FB-72E9-4F92-8284-D60D5E5CF7B5}">
  <ds:schemaRefs>
    <ds:schemaRef ds:uri="http://purl.org/dc/elements/1.1/"/>
    <ds:schemaRef ds:uri="http://purl.org/dc/terms/"/>
    <ds:schemaRef ds:uri="http://schemas.openxmlformats.org/package/2006/metadata/core-properties"/>
    <ds:schemaRef ds:uri="http://purl.org/dc/dcmitype/"/>
    <ds:schemaRef ds:uri="http://schemas.microsoft.com/office/2006/documentManagement/types"/>
    <ds:schemaRef ds:uri="cce6002e-fed4-4ead-8153-76971082441a"/>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D592CD3F-B989-4F5C-A40A-96C29707D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3151</Words>
  <Characters>17331</Characters>
  <Application>Microsoft Office Word</Application>
  <DocSecurity>4</DocSecurity>
  <Lines>144</Lines>
  <Paragraphs>40</Paragraphs>
  <ScaleCrop>false</ScaleCrop>
  <HeadingPairs>
    <vt:vector size="2" baseType="variant">
      <vt:variant>
        <vt:lpstr>Titel</vt:lpstr>
      </vt:variant>
      <vt:variant>
        <vt:i4>1</vt:i4>
      </vt:variant>
    </vt:vector>
  </HeadingPairs>
  <TitlesOfParts>
    <vt:vector size="1" baseType="lpstr">
      <vt:lpstr/>
    </vt:vector>
  </TitlesOfParts>
  <Company>Rijksoverheid</Company>
  <LinksUpToDate>false</LinksUpToDate>
  <CharactersWithSpaces>20442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HLand</dc:creator>
  <cp:lastModifiedBy>Laane, Winfried (WVL)</cp:lastModifiedBy>
  <cp:revision>2</cp:revision>
  <cp:lastPrinted>2018-09-25T08:32:00Z</cp:lastPrinted>
  <dcterms:created xsi:type="dcterms:W3CDTF">2019-12-18T09:36:00Z</dcterms:created>
  <dcterms:modified xsi:type="dcterms:W3CDTF">2019-12-18T09:36:00Z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2016-02-01T00:00:00Z</vt:filetime>
  </property>
  <property fmtid="{D5CDD505-2E9C-101B-9397-08002B2CF9AE}" pid="3" name="LastSaved">
    <vt:filetime>2016-02-11T00:00:00Z</vt:filetime>
  </property>
  <property fmtid="{D5CDD505-2E9C-101B-9397-08002B2CF9AE}" pid="4" name="ContentTypeId">
    <vt:lpwstr>0x010100C50B1EE9DE5BD243BA01153932FBCD14</vt:lpwstr>
  </property>
</Properties>
</file>